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B12E6" w14:textId="77777777" w:rsidR="00BF2280" w:rsidRDefault="00A50779" w:rsidP="00BF2280">
      <w:pPr>
        <w:spacing w:line="320" w:lineRule="exact"/>
        <w:jc w:val="center"/>
        <w:rPr>
          <w:b/>
          <w:bCs/>
          <w:sz w:val="24"/>
          <w:szCs w:val="28"/>
        </w:rPr>
      </w:pPr>
      <w:r w:rsidRPr="000E511E">
        <w:rPr>
          <w:rFonts w:hint="eastAsia"/>
          <w:b/>
          <w:bCs/>
          <w:sz w:val="24"/>
          <w:szCs w:val="28"/>
        </w:rPr>
        <w:t>新型コロナ</w:t>
      </w:r>
      <w:r>
        <w:rPr>
          <w:rFonts w:hint="eastAsia"/>
          <w:b/>
          <w:bCs/>
          <w:sz w:val="24"/>
          <w:szCs w:val="28"/>
        </w:rPr>
        <w:t>感染防止のための</w:t>
      </w:r>
      <w:r w:rsidRPr="000E511E">
        <w:rPr>
          <w:rFonts w:hint="eastAsia"/>
          <w:b/>
          <w:bCs/>
          <w:sz w:val="24"/>
          <w:szCs w:val="28"/>
        </w:rPr>
        <w:t>社内</w:t>
      </w:r>
      <w:r>
        <w:rPr>
          <w:rFonts w:hint="eastAsia"/>
          <w:b/>
          <w:bCs/>
          <w:sz w:val="24"/>
          <w:szCs w:val="28"/>
        </w:rPr>
        <w:t>対策理解と</w:t>
      </w:r>
    </w:p>
    <w:p w14:paraId="6FA4D43A" w14:textId="64DF2552" w:rsidR="00A50779" w:rsidRDefault="00A50779" w:rsidP="00BF2280">
      <w:pPr>
        <w:spacing w:line="320" w:lineRule="exact"/>
        <w:jc w:val="center"/>
        <w:rPr>
          <w:b/>
          <w:bCs/>
          <w:sz w:val="24"/>
          <w:szCs w:val="28"/>
        </w:rPr>
      </w:pPr>
      <w:r>
        <w:rPr>
          <w:rFonts w:hint="eastAsia"/>
          <w:b/>
          <w:bCs/>
          <w:sz w:val="24"/>
          <w:szCs w:val="28"/>
        </w:rPr>
        <w:t>行動徹底のチェクリスト使い方</w:t>
      </w:r>
    </w:p>
    <w:p w14:paraId="5FA79FF1" w14:textId="77777777" w:rsidR="00BF2280" w:rsidRDefault="00BF2280" w:rsidP="00BF2280">
      <w:pPr>
        <w:spacing w:line="320" w:lineRule="exact"/>
        <w:jc w:val="center"/>
        <w:rPr>
          <w:rFonts w:hint="eastAsia"/>
          <w:b/>
          <w:bCs/>
          <w:sz w:val="24"/>
          <w:szCs w:val="28"/>
        </w:rPr>
      </w:pPr>
    </w:p>
    <w:p w14:paraId="216E9CB3" w14:textId="77777777" w:rsidR="00A50779" w:rsidRDefault="00A50779" w:rsidP="00A50779">
      <w:pPr>
        <w:ind w:firstLineChars="100" w:firstLine="210"/>
        <w:jc w:val="left"/>
      </w:pPr>
      <w:r w:rsidRPr="002B68FE">
        <w:rPr>
          <w:rFonts w:hint="eastAsia"/>
        </w:rPr>
        <w:t>このチェックリストは、</w:t>
      </w:r>
      <w:r>
        <w:rPr>
          <w:rFonts w:hint="eastAsia"/>
        </w:rPr>
        <w:t>従業員</w:t>
      </w:r>
      <w:r w:rsidRPr="002B68FE">
        <w:rPr>
          <w:rFonts w:hint="eastAsia"/>
        </w:rPr>
        <w:t>さん向けに、新型コロナウィルス感染予防</w:t>
      </w:r>
      <w:r>
        <w:rPr>
          <w:rFonts w:hint="eastAsia"/>
        </w:rPr>
        <w:t>の為に、あらためて知識の理解と行動を徹底するために作成しました。</w:t>
      </w:r>
    </w:p>
    <w:p w14:paraId="2B7E3A99" w14:textId="77777777" w:rsidR="00A50779" w:rsidRDefault="00A50779" w:rsidP="00A50779">
      <w:pPr>
        <w:jc w:val="left"/>
      </w:pPr>
    </w:p>
    <w:p w14:paraId="249AC292" w14:textId="4B8232E0" w:rsidR="00A50779" w:rsidRDefault="00A50779" w:rsidP="006355E3">
      <w:pPr>
        <w:pStyle w:val="a9"/>
        <w:numPr>
          <w:ilvl w:val="0"/>
          <w:numId w:val="2"/>
        </w:numPr>
        <w:ind w:leftChars="0"/>
        <w:jc w:val="left"/>
      </w:pPr>
      <w:r>
        <w:rPr>
          <w:rFonts w:hint="eastAsia"/>
        </w:rPr>
        <w:t>感染防止のため</w:t>
      </w:r>
      <w:r w:rsidR="00373010">
        <w:rPr>
          <w:rFonts w:hint="eastAsia"/>
        </w:rPr>
        <w:t>にできる</w:t>
      </w:r>
      <w:r w:rsidR="004A2E8C">
        <w:rPr>
          <w:rFonts w:hint="eastAsia"/>
        </w:rPr>
        <w:t>こと、必要な</w:t>
      </w:r>
      <w:r>
        <w:rPr>
          <w:rFonts w:hint="eastAsia"/>
        </w:rPr>
        <w:t>対策は、</w:t>
      </w:r>
      <w:r w:rsidR="00373010">
        <w:rPr>
          <w:rFonts w:hint="eastAsia"/>
        </w:rPr>
        <w:t>会社ごと、</w:t>
      </w:r>
      <w:r>
        <w:rPr>
          <w:rFonts w:hint="eastAsia"/>
        </w:rPr>
        <w:t>業種、従業員規模など様々です。あくまで基本的なこと</w:t>
      </w:r>
      <w:r w:rsidR="004A2E8C">
        <w:rPr>
          <w:rFonts w:hint="eastAsia"/>
        </w:rPr>
        <w:t>、</w:t>
      </w:r>
      <w:r>
        <w:rPr>
          <w:rFonts w:hint="eastAsia"/>
        </w:rPr>
        <w:t>実施できるとよいことをチェックリストとして挙げてありますので、利用する前に</w:t>
      </w:r>
      <w:r w:rsidR="004A2E8C">
        <w:rPr>
          <w:rFonts w:hint="eastAsia"/>
        </w:rPr>
        <w:t>必ず</w:t>
      </w:r>
      <w:r>
        <w:rPr>
          <w:rFonts w:hint="eastAsia"/>
        </w:rPr>
        <w:t>自社に合うように、カスタマイズをして利用してください。</w:t>
      </w:r>
    </w:p>
    <w:p w14:paraId="60271D59" w14:textId="77777777" w:rsidR="00A50779" w:rsidRDefault="00A50779" w:rsidP="00A50779">
      <w:pPr>
        <w:jc w:val="left"/>
      </w:pPr>
    </w:p>
    <w:p w14:paraId="579DD604" w14:textId="77777777" w:rsidR="00A50779" w:rsidRDefault="00A50779" w:rsidP="006355E3">
      <w:pPr>
        <w:pStyle w:val="a9"/>
        <w:numPr>
          <w:ilvl w:val="0"/>
          <w:numId w:val="2"/>
        </w:numPr>
        <w:ind w:leftChars="0"/>
        <w:jc w:val="left"/>
      </w:pPr>
      <w:r>
        <w:rPr>
          <w:rFonts w:hint="eastAsia"/>
        </w:rPr>
        <w:t>このチェックリストをご提供、ご紹介いただく場合は、ワードなどデジタル情報としてご提供していただくことをお勧めします。</w:t>
      </w:r>
    </w:p>
    <w:p w14:paraId="5D284CDD" w14:textId="77777777" w:rsidR="00A50779" w:rsidRDefault="00A50779" w:rsidP="00A50779">
      <w:pPr>
        <w:jc w:val="left"/>
      </w:pPr>
    </w:p>
    <w:p w14:paraId="6E19AC53" w14:textId="73EA4C25" w:rsidR="00A50779" w:rsidRDefault="00A50779" w:rsidP="005D14AB">
      <w:pPr>
        <w:pStyle w:val="a9"/>
        <w:numPr>
          <w:ilvl w:val="0"/>
          <w:numId w:val="2"/>
        </w:numPr>
        <w:ind w:leftChars="0"/>
        <w:jc w:val="left"/>
        <w:rPr>
          <w:rFonts w:hint="eastAsia"/>
        </w:rPr>
      </w:pPr>
      <w:r w:rsidRPr="002B68FE">
        <w:rPr>
          <w:rFonts w:hint="eastAsia"/>
        </w:rPr>
        <w:t>新型コロナ感染防止のための社内対策理解と行動徹底のチェクリスト</w:t>
      </w:r>
      <w:r>
        <w:rPr>
          <w:rFonts w:hint="eastAsia"/>
        </w:rPr>
        <w:t>などの文書について</w:t>
      </w:r>
      <w:r w:rsidR="005D14AB">
        <w:rPr>
          <w:rFonts w:hint="eastAsia"/>
        </w:rPr>
        <w:t>は、</w:t>
      </w:r>
      <w:r w:rsidRPr="00136DDA">
        <w:rPr>
          <w:rFonts w:hint="eastAsia"/>
        </w:rPr>
        <w:t>商用</w:t>
      </w:r>
      <w:r>
        <w:rPr>
          <w:rFonts w:hint="eastAsia"/>
        </w:rPr>
        <w:t>以外</w:t>
      </w:r>
      <w:r w:rsidR="005D14AB">
        <w:rPr>
          <w:rFonts w:hint="eastAsia"/>
        </w:rPr>
        <w:t>でのご</w:t>
      </w:r>
      <w:r>
        <w:rPr>
          <w:rFonts w:hint="eastAsia"/>
        </w:rPr>
        <w:t>利用</w:t>
      </w:r>
      <w:r w:rsidR="005D14AB">
        <w:rPr>
          <w:rFonts w:hint="eastAsia"/>
        </w:rPr>
        <w:t>の場合、</w:t>
      </w:r>
      <w:r>
        <w:rPr>
          <w:rFonts w:hint="eastAsia"/>
        </w:rPr>
        <w:t>著作権フリーです。ご自由にご利用ください。</w:t>
      </w:r>
    </w:p>
    <w:p w14:paraId="69F4D786" w14:textId="77777777" w:rsidR="00A50779" w:rsidRDefault="00A50779" w:rsidP="00A50779">
      <w:pPr>
        <w:jc w:val="left"/>
      </w:pPr>
    </w:p>
    <w:p w14:paraId="70FD14C1" w14:textId="77777777" w:rsidR="00A50779" w:rsidRDefault="00A50779" w:rsidP="006355E3">
      <w:pPr>
        <w:pStyle w:val="a9"/>
        <w:numPr>
          <w:ilvl w:val="0"/>
          <w:numId w:val="2"/>
        </w:numPr>
        <w:ind w:leftChars="0"/>
        <w:jc w:val="left"/>
      </w:pPr>
      <w:r w:rsidRPr="00136DDA">
        <w:rPr>
          <w:rFonts w:hint="eastAsia"/>
        </w:rPr>
        <w:t>コンテンツや情報において、可能な限り正確な情報を掲載するよう努めています。しかし、誤情報が入り込んだり、情報が古くなったりすることもあります。必ずしも正確性を保証するものではありません。</w:t>
      </w:r>
      <w:r>
        <w:rPr>
          <w:rFonts w:hint="eastAsia"/>
        </w:rPr>
        <w:t>お気づきのことがありましたら、ご連絡ください。</w:t>
      </w:r>
    </w:p>
    <w:p w14:paraId="38123197" w14:textId="77777777" w:rsidR="00A50779" w:rsidRDefault="00A50779" w:rsidP="00A50779">
      <w:pPr>
        <w:jc w:val="left"/>
        <w:rPr>
          <w:rFonts w:hint="eastAsia"/>
        </w:rPr>
      </w:pPr>
    </w:p>
    <w:p w14:paraId="2D0542E7" w14:textId="5FAC1F4D" w:rsidR="00A50779" w:rsidRDefault="00A50779" w:rsidP="006355E3">
      <w:pPr>
        <w:pStyle w:val="a9"/>
        <w:numPr>
          <w:ilvl w:val="0"/>
          <w:numId w:val="2"/>
        </w:numPr>
        <w:ind w:leftChars="0"/>
        <w:jc w:val="left"/>
      </w:pPr>
      <w:r>
        <w:rPr>
          <w:rFonts w:hint="eastAsia"/>
        </w:rPr>
        <w:t>掲載された内容によって生じた損害等の一切の責任を負いかねますので、ご了承ください。また</w:t>
      </w:r>
      <w:r w:rsidR="006355E3">
        <w:rPr>
          <w:rFonts w:hint="eastAsia"/>
        </w:rPr>
        <w:t>紹介したサイト</w:t>
      </w:r>
      <w:r>
        <w:rPr>
          <w:rFonts w:hint="eastAsia"/>
        </w:rPr>
        <w:t>で提供される情報、サービス等について一切の責任も負いません。</w:t>
      </w:r>
    </w:p>
    <w:p w14:paraId="3DE4519D" w14:textId="77777777" w:rsidR="00A50779" w:rsidRPr="00136DDA" w:rsidRDefault="00A50779" w:rsidP="00A50779">
      <w:pPr>
        <w:jc w:val="left"/>
        <w:rPr>
          <w:rFonts w:hint="eastAsia"/>
        </w:rPr>
      </w:pPr>
    </w:p>
    <w:p w14:paraId="7B1BC8A0" w14:textId="7B9A816A" w:rsidR="00A50779" w:rsidRDefault="00A50779" w:rsidP="006355E3">
      <w:pPr>
        <w:pStyle w:val="a9"/>
        <w:numPr>
          <w:ilvl w:val="0"/>
          <w:numId w:val="2"/>
        </w:numPr>
        <w:ind w:leftChars="0"/>
        <w:jc w:val="left"/>
      </w:pPr>
      <w:r w:rsidRPr="00136DDA">
        <w:rPr>
          <w:rFonts w:hint="eastAsia"/>
        </w:rPr>
        <w:t>掲載している画像の著作権や肖像権等は、各権利所有者に帰属します。万が一問題がある場合は、お問い合わせよりご連絡いただけますよう宜しくお願い致します。</w:t>
      </w:r>
    </w:p>
    <w:p w14:paraId="73ECA519" w14:textId="77777777" w:rsidR="00A50779" w:rsidRDefault="00A50779" w:rsidP="00A50779">
      <w:pPr>
        <w:jc w:val="left"/>
      </w:pPr>
    </w:p>
    <w:p w14:paraId="58869D67" w14:textId="77777777" w:rsidR="00A50779" w:rsidRDefault="00A50779" w:rsidP="00BF2280">
      <w:pPr>
        <w:jc w:val="right"/>
      </w:pPr>
      <w:r>
        <w:rPr>
          <w:rFonts w:hint="eastAsia"/>
        </w:rPr>
        <w:t>健康企業推進サポート　シャイニングライフ　水越真代</w:t>
      </w:r>
    </w:p>
    <w:p w14:paraId="3F5152DB" w14:textId="77777777" w:rsidR="00A50779" w:rsidRDefault="00A50779" w:rsidP="00BF2280">
      <w:pPr>
        <w:jc w:val="right"/>
      </w:pPr>
      <w:r w:rsidRPr="00136DDA">
        <w:t>https://www.shininglife.jp/</w:t>
      </w:r>
    </w:p>
    <w:p w14:paraId="2DE47E9D" w14:textId="77777777" w:rsidR="00A50779" w:rsidRPr="00136DDA" w:rsidRDefault="00A50779" w:rsidP="00A50779">
      <w:pPr>
        <w:jc w:val="left"/>
        <w:rPr>
          <w:rFonts w:hint="eastAsia"/>
        </w:rPr>
      </w:pPr>
    </w:p>
    <w:p w14:paraId="31DA2BD2" w14:textId="77777777" w:rsidR="00A50779" w:rsidRDefault="00A50779" w:rsidP="00A50779">
      <w:pPr>
        <w:jc w:val="left"/>
      </w:pPr>
    </w:p>
    <w:p w14:paraId="19CFE884" w14:textId="77777777" w:rsidR="00A50779" w:rsidRPr="002B68FE" w:rsidRDefault="00A50779" w:rsidP="00A50779">
      <w:pPr>
        <w:jc w:val="left"/>
        <w:rPr>
          <w:rFonts w:hint="eastAsia"/>
        </w:rPr>
      </w:pPr>
    </w:p>
    <w:p w14:paraId="5817BF88" w14:textId="77777777" w:rsidR="00A50779" w:rsidRPr="002B68FE" w:rsidRDefault="00A50779" w:rsidP="00A50779">
      <w:pPr>
        <w:jc w:val="left"/>
        <w:rPr>
          <w:rFonts w:hint="eastAsia"/>
          <w:sz w:val="24"/>
          <w:szCs w:val="28"/>
        </w:rPr>
      </w:pPr>
    </w:p>
    <w:p w14:paraId="221BAB5C" w14:textId="05D879DF" w:rsidR="00674CE1" w:rsidRDefault="00674CE1">
      <w:pPr>
        <w:widowControl/>
        <w:jc w:val="left"/>
      </w:pPr>
      <w:r>
        <w:br w:type="page"/>
      </w:r>
    </w:p>
    <w:p w14:paraId="5CC81788" w14:textId="77777777" w:rsidR="00A50779" w:rsidRPr="002B68FE" w:rsidRDefault="00A50779" w:rsidP="00A50779">
      <w:pPr>
        <w:rPr>
          <w:rFonts w:hint="eastAsia"/>
        </w:rPr>
      </w:pPr>
    </w:p>
    <w:p w14:paraId="31DCD140" w14:textId="31F4F297" w:rsidR="00301EE3" w:rsidRDefault="00301EE3" w:rsidP="00301EE3">
      <w:pPr>
        <w:jc w:val="center"/>
        <w:rPr>
          <w:b/>
          <w:bCs/>
          <w:sz w:val="24"/>
          <w:szCs w:val="28"/>
        </w:rPr>
      </w:pPr>
      <w:r w:rsidRPr="000E511E">
        <w:rPr>
          <w:rFonts w:hint="eastAsia"/>
          <w:b/>
          <w:bCs/>
          <w:sz w:val="24"/>
          <w:szCs w:val="28"/>
        </w:rPr>
        <w:t>新型コロナ</w:t>
      </w:r>
      <w:r>
        <w:rPr>
          <w:rFonts w:hint="eastAsia"/>
          <w:b/>
          <w:bCs/>
          <w:sz w:val="24"/>
          <w:szCs w:val="28"/>
        </w:rPr>
        <w:t>感染防止のための</w:t>
      </w:r>
      <w:r w:rsidRPr="000E511E">
        <w:rPr>
          <w:rFonts w:hint="eastAsia"/>
          <w:b/>
          <w:bCs/>
          <w:sz w:val="24"/>
          <w:szCs w:val="28"/>
        </w:rPr>
        <w:t>社内</w:t>
      </w:r>
      <w:r>
        <w:rPr>
          <w:rFonts w:hint="eastAsia"/>
          <w:b/>
          <w:bCs/>
          <w:sz w:val="24"/>
          <w:szCs w:val="28"/>
        </w:rPr>
        <w:t>対策理解と行動徹底チェック</w:t>
      </w:r>
      <w:r>
        <w:rPr>
          <w:rFonts w:hint="eastAsia"/>
          <w:b/>
          <w:bCs/>
          <w:sz w:val="24"/>
          <w:szCs w:val="28"/>
        </w:rPr>
        <w:t>リスト</w:t>
      </w:r>
    </w:p>
    <w:p w14:paraId="3C0F8E18" w14:textId="4CFFEAEC" w:rsidR="00CB5CDE" w:rsidRPr="00CB5CDE" w:rsidRDefault="00CB5CDE" w:rsidP="00CB5CDE">
      <w:pPr>
        <w:spacing w:line="240" w:lineRule="exact"/>
        <w:jc w:val="left"/>
        <w:rPr>
          <w:rFonts w:asciiTheme="majorHAnsi" w:eastAsiaTheme="majorHAnsi" w:hAnsiTheme="majorHAnsi"/>
          <w:szCs w:val="21"/>
        </w:rPr>
      </w:pPr>
      <w:r w:rsidRPr="00CB5CDE">
        <w:rPr>
          <w:rFonts w:asciiTheme="majorHAnsi" w:eastAsiaTheme="majorHAnsi" w:hAnsiTheme="majorHAnsi" w:hint="eastAsia"/>
          <w:szCs w:val="21"/>
        </w:rPr>
        <w:t>新型コロナ感染の感染者が多くなった県には非常事態宣言がだされる状況になりました。経路不明な感染者が増加し、私たちの会社でも、いつ感染者がでてもおかしくない状況になっています。あらためて感染予防</w:t>
      </w:r>
      <w:r w:rsidR="00E60ED7">
        <w:rPr>
          <w:rFonts w:asciiTheme="majorHAnsi" w:eastAsiaTheme="majorHAnsi" w:hAnsiTheme="majorHAnsi" w:hint="eastAsia"/>
          <w:szCs w:val="21"/>
        </w:rPr>
        <w:t>・</w:t>
      </w:r>
      <w:r w:rsidRPr="00CB5CDE">
        <w:rPr>
          <w:rFonts w:asciiTheme="majorHAnsi" w:eastAsiaTheme="majorHAnsi" w:hAnsiTheme="majorHAnsi" w:hint="eastAsia"/>
          <w:szCs w:val="21"/>
        </w:rPr>
        <w:t>感染したときの行動について</w:t>
      </w:r>
      <w:r w:rsidR="00E60ED7">
        <w:rPr>
          <w:rFonts w:asciiTheme="majorHAnsi" w:eastAsiaTheme="majorHAnsi" w:hAnsiTheme="majorHAnsi" w:hint="eastAsia"/>
          <w:szCs w:val="21"/>
        </w:rPr>
        <w:t>再度</w:t>
      </w:r>
      <w:r>
        <w:rPr>
          <w:rFonts w:asciiTheme="majorHAnsi" w:eastAsiaTheme="majorHAnsi" w:hAnsiTheme="majorHAnsi" w:hint="eastAsia"/>
          <w:szCs w:val="21"/>
        </w:rPr>
        <w:t>確認し、感染予防を徹底していきましょう</w:t>
      </w:r>
      <w:r w:rsidR="00E60ED7">
        <w:rPr>
          <w:rFonts w:asciiTheme="majorHAnsi" w:eastAsiaTheme="majorHAnsi" w:hAnsiTheme="majorHAnsi" w:hint="eastAsia"/>
          <w:szCs w:val="21"/>
        </w:rPr>
        <w:t>。</w:t>
      </w:r>
    </w:p>
    <w:p w14:paraId="246FA7F8" w14:textId="10EE6F4B" w:rsidR="00CB5CDE" w:rsidRDefault="00CB5CDE" w:rsidP="00CB5CDE">
      <w:pPr>
        <w:spacing w:line="240" w:lineRule="exact"/>
        <w:jc w:val="right"/>
        <w:rPr>
          <w:rFonts w:asciiTheme="majorHAnsi" w:eastAsiaTheme="majorHAnsi" w:hAnsiTheme="majorHAnsi"/>
          <w:szCs w:val="21"/>
        </w:rPr>
      </w:pPr>
      <w:r>
        <w:rPr>
          <w:rFonts w:asciiTheme="majorHAnsi" w:eastAsiaTheme="majorHAnsi" w:hAnsiTheme="majorHAnsi" w:hint="eastAsia"/>
          <w:szCs w:val="21"/>
        </w:rPr>
        <w:t>〇〇社　〇〇部　部長〇〇</w:t>
      </w:r>
    </w:p>
    <w:p w14:paraId="26305389" w14:textId="27016698" w:rsidR="00BA150C" w:rsidRDefault="00BA150C" w:rsidP="00CB5CDE">
      <w:pPr>
        <w:spacing w:line="240" w:lineRule="exact"/>
        <w:jc w:val="right"/>
        <w:rPr>
          <w:rFonts w:asciiTheme="majorHAnsi" w:eastAsiaTheme="majorHAnsi" w:hAnsiTheme="majorHAnsi"/>
          <w:szCs w:val="21"/>
        </w:rPr>
      </w:pPr>
    </w:p>
    <w:tbl>
      <w:tblPr>
        <w:tblW w:w="9140" w:type="dxa"/>
        <w:tblCellMar>
          <w:left w:w="99" w:type="dxa"/>
          <w:right w:w="99" w:type="dxa"/>
        </w:tblCellMar>
        <w:tblLook w:val="04A0" w:firstRow="1" w:lastRow="0" w:firstColumn="1" w:lastColumn="0" w:noHBand="0" w:noVBand="1"/>
      </w:tblPr>
      <w:tblGrid>
        <w:gridCol w:w="204"/>
        <w:gridCol w:w="510"/>
        <w:gridCol w:w="7073"/>
        <w:gridCol w:w="1353"/>
      </w:tblGrid>
      <w:tr w:rsidR="00BA150C" w:rsidRPr="00BA150C" w14:paraId="2A25E570" w14:textId="77777777" w:rsidTr="00BA150C">
        <w:trPr>
          <w:trHeight w:val="375"/>
        </w:trPr>
        <w:tc>
          <w:tcPr>
            <w:tcW w:w="7787" w:type="dxa"/>
            <w:gridSpan w:val="3"/>
            <w:tcBorders>
              <w:top w:val="single" w:sz="8" w:space="0" w:color="auto"/>
              <w:left w:val="single" w:sz="8" w:space="0" w:color="auto"/>
              <w:bottom w:val="single" w:sz="4" w:space="0" w:color="auto"/>
              <w:right w:val="nil"/>
            </w:tcBorders>
            <w:shd w:val="clear" w:color="auto" w:fill="auto"/>
            <w:noWrap/>
            <w:vAlign w:val="center"/>
            <w:hideMark/>
          </w:tcPr>
          <w:p w14:paraId="26712C39" w14:textId="77777777" w:rsidR="00BA150C" w:rsidRPr="00BA150C" w:rsidRDefault="00BA150C" w:rsidP="00BA150C">
            <w:pPr>
              <w:widowControl/>
              <w:jc w:val="left"/>
              <w:rPr>
                <w:rFonts w:ascii="游ゴシック" w:eastAsia="游ゴシック" w:hAnsi="游ゴシック" w:cs="ＭＳ Ｐゴシック"/>
                <w:color w:val="000000"/>
                <w:kern w:val="0"/>
                <w:szCs w:val="21"/>
              </w:rPr>
            </w:pPr>
            <w:r w:rsidRPr="00BA150C">
              <w:rPr>
                <w:rFonts w:ascii="游ゴシック" w:eastAsia="游ゴシック" w:hAnsi="游ゴシック" w:cs="ＭＳ Ｐゴシック" w:hint="eastAsia"/>
                <w:color w:val="000000"/>
                <w:kern w:val="0"/>
                <w:szCs w:val="21"/>
              </w:rPr>
              <w:t>①.社内の感染予防について</w:t>
            </w:r>
          </w:p>
        </w:tc>
        <w:tc>
          <w:tcPr>
            <w:tcW w:w="1353" w:type="dxa"/>
            <w:tcBorders>
              <w:top w:val="single" w:sz="8" w:space="0" w:color="auto"/>
              <w:left w:val="single" w:sz="4" w:space="0" w:color="757171"/>
              <w:bottom w:val="single" w:sz="4" w:space="0" w:color="auto"/>
              <w:right w:val="single" w:sz="8" w:space="0" w:color="auto"/>
            </w:tcBorders>
            <w:shd w:val="clear" w:color="auto" w:fill="auto"/>
            <w:noWrap/>
            <w:vAlign w:val="center"/>
            <w:hideMark/>
          </w:tcPr>
          <w:p w14:paraId="5EBA3F93"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 xml:space="preserve">　</w:t>
            </w:r>
          </w:p>
        </w:tc>
      </w:tr>
      <w:tr w:rsidR="00BA150C" w:rsidRPr="00BA150C" w14:paraId="0789F1F6"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0ADFB6E8"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4378A51E"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1</w:t>
            </w:r>
          </w:p>
        </w:tc>
        <w:tc>
          <w:tcPr>
            <w:tcW w:w="7073" w:type="dxa"/>
            <w:tcBorders>
              <w:top w:val="nil"/>
              <w:left w:val="nil"/>
              <w:bottom w:val="single" w:sz="4" w:space="0" w:color="757171"/>
              <w:right w:val="nil"/>
            </w:tcBorders>
            <w:shd w:val="clear" w:color="auto" w:fill="auto"/>
            <w:vAlign w:val="center"/>
            <w:hideMark/>
          </w:tcPr>
          <w:p w14:paraId="06634AA4"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出勤前に体温を測り、社内健康観察記録表に記載していますか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2A3327C8"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2C12A7FD"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521416B9"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67B8A56D"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2</w:t>
            </w:r>
          </w:p>
        </w:tc>
        <w:tc>
          <w:tcPr>
            <w:tcW w:w="7073" w:type="dxa"/>
            <w:tcBorders>
              <w:top w:val="nil"/>
              <w:left w:val="nil"/>
              <w:bottom w:val="single" w:sz="4" w:space="0" w:color="757171"/>
              <w:right w:val="nil"/>
            </w:tcBorders>
            <w:shd w:val="clear" w:color="auto" w:fill="auto"/>
            <w:vAlign w:val="center"/>
            <w:hideMark/>
          </w:tcPr>
          <w:p w14:paraId="31AF27DB"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手洗いは、石鹸を使い40秒以上おこなっていますか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2798CD8F"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276325EE"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62C361DC"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7C8E23AA"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3</w:t>
            </w:r>
          </w:p>
        </w:tc>
        <w:tc>
          <w:tcPr>
            <w:tcW w:w="7073" w:type="dxa"/>
            <w:tcBorders>
              <w:top w:val="nil"/>
              <w:left w:val="nil"/>
              <w:bottom w:val="single" w:sz="4" w:space="0" w:color="757171"/>
              <w:right w:val="nil"/>
            </w:tcBorders>
            <w:shd w:val="clear" w:color="auto" w:fill="auto"/>
            <w:vAlign w:val="center"/>
            <w:hideMark/>
          </w:tcPr>
          <w:p w14:paraId="73FB1C6D"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手洗いをするタイミングは理解していますか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037E828E"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2F5B09CB"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21B2D29C"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64467885"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4</w:t>
            </w:r>
          </w:p>
        </w:tc>
        <w:tc>
          <w:tcPr>
            <w:tcW w:w="7073" w:type="dxa"/>
            <w:tcBorders>
              <w:top w:val="nil"/>
              <w:left w:val="nil"/>
              <w:bottom w:val="single" w:sz="4" w:space="0" w:color="757171"/>
              <w:right w:val="nil"/>
            </w:tcBorders>
            <w:shd w:val="clear" w:color="auto" w:fill="auto"/>
            <w:vAlign w:val="center"/>
            <w:hideMark/>
          </w:tcPr>
          <w:p w14:paraId="7E8A7BF3"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アルコール消毒液を使うときは、ポンプ下まで押していますか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21C2203A"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7B1A05CE"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5293777A"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7E5B6F23"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5</w:t>
            </w:r>
          </w:p>
        </w:tc>
        <w:tc>
          <w:tcPr>
            <w:tcW w:w="7073" w:type="dxa"/>
            <w:tcBorders>
              <w:top w:val="nil"/>
              <w:left w:val="nil"/>
              <w:bottom w:val="single" w:sz="4" w:space="0" w:color="757171"/>
              <w:right w:val="nil"/>
            </w:tcBorders>
            <w:shd w:val="clear" w:color="auto" w:fill="auto"/>
            <w:vAlign w:val="center"/>
            <w:hideMark/>
          </w:tcPr>
          <w:p w14:paraId="14C3A088"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社内で換気をする時間を理解し、実行していますか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2FF23CFA"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26E93334" w14:textId="77777777" w:rsidTr="00BA150C">
        <w:trPr>
          <w:trHeight w:val="690"/>
        </w:trPr>
        <w:tc>
          <w:tcPr>
            <w:tcW w:w="204" w:type="dxa"/>
            <w:tcBorders>
              <w:top w:val="nil"/>
              <w:left w:val="single" w:sz="8" w:space="0" w:color="auto"/>
              <w:bottom w:val="single" w:sz="4" w:space="0" w:color="757171"/>
              <w:right w:val="nil"/>
            </w:tcBorders>
            <w:shd w:val="clear" w:color="auto" w:fill="auto"/>
            <w:noWrap/>
            <w:vAlign w:val="center"/>
            <w:hideMark/>
          </w:tcPr>
          <w:p w14:paraId="305D9883"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11B0A9FE"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6</w:t>
            </w:r>
          </w:p>
        </w:tc>
        <w:tc>
          <w:tcPr>
            <w:tcW w:w="7073" w:type="dxa"/>
            <w:tcBorders>
              <w:top w:val="nil"/>
              <w:left w:val="nil"/>
              <w:bottom w:val="single" w:sz="4" w:space="0" w:color="757171"/>
              <w:right w:val="nil"/>
            </w:tcBorders>
            <w:shd w:val="clear" w:color="auto" w:fill="auto"/>
            <w:vAlign w:val="center"/>
            <w:hideMark/>
          </w:tcPr>
          <w:p w14:paraId="417624EE"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ドアノブ、カウンター、パソコンなどを次亜塩素酸ナトリウム等で掃除をしていますか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6C738604"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685700D0"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5B5E0D28"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422BAB5F"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7</w:t>
            </w:r>
          </w:p>
        </w:tc>
        <w:tc>
          <w:tcPr>
            <w:tcW w:w="7073" w:type="dxa"/>
            <w:tcBorders>
              <w:top w:val="nil"/>
              <w:left w:val="nil"/>
              <w:bottom w:val="single" w:sz="4" w:space="0" w:color="757171"/>
              <w:right w:val="nil"/>
            </w:tcBorders>
            <w:shd w:val="clear" w:color="auto" w:fill="auto"/>
            <w:vAlign w:val="center"/>
            <w:hideMark/>
          </w:tcPr>
          <w:p w14:paraId="205A2E4F"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執務する座席、作業する場所はできるだけ離して仕事をしていますか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3EAF5B86"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4D523EE8"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6CC7234C"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2EA1FE7D"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8</w:t>
            </w:r>
          </w:p>
        </w:tc>
        <w:tc>
          <w:tcPr>
            <w:tcW w:w="7073" w:type="dxa"/>
            <w:tcBorders>
              <w:top w:val="nil"/>
              <w:left w:val="nil"/>
              <w:bottom w:val="single" w:sz="4" w:space="0" w:color="757171"/>
              <w:right w:val="nil"/>
            </w:tcBorders>
            <w:shd w:val="clear" w:color="auto" w:fill="auto"/>
            <w:vAlign w:val="center"/>
            <w:hideMark/>
          </w:tcPr>
          <w:p w14:paraId="17ACE032"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可能な限りテレワークが実施されていますか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5E21AF63"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5CD17E94"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6744313B"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3E21944D"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9</w:t>
            </w:r>
          </w:p>
        </w:tc>
        <w:tc>
          <w:tcPr>
            <w:tcW w:w="7073" w:type="dxa"/>
            <w:tcBorders>
              <w:top w:val="nil"/>
              <w:left w:val="nil"/>
              <w:bottom w:val="single" w:sz="4" w:space="0" w:color="757171"/>
              <w:right w:val="nil"/>
            </w:tcBorders>
            <w:shd w:val="clear" w:color="auto" w:fill="auto"/>
            <w:vAlign w:val="center"/>
            <w:hideMark/>
          </w:tcPr>
          <w:p w14:paraId="29432F15"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昼食時など、感染防止対策ができていますか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1171FBB1"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1EAC2703" w14:textId="77777777" w:rsidTr="00BA150C">
        <w:trPr>
          <w:trHeight w:val="690"/>
        </w:trPr>
        <w:tc>
          <w:tcPr>
            <w:tcW w:w="204" w:type="dxa"/>
            <w:tcBorders>
              <w:top w:val="nil"/>
              <w:left w:val="single" w:sz="8" w:space="0" w:color="auto"/>
              <w:bottom w:val="single" w:sz="4" w:space="0" w:color="757171"/>
              <w:right w:val="nil"/>
            </w:tcBorders>
            <w:shd w:val="clear" w:color="auto" w:fill="auto"/>
            <w:noWrap/>
            <w:vAlign w:val="center"/>
            <w:hideMark/>
          </w:tcPr>
          <w:p w14:paraId="6BF1E654"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3A1E1A4E"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10</w:t>
            </w:r>
          </w:p>
        </w:tc>
        <w:tc>
          <w:tcPr>
            <w:tcW w:w="7073" w:type="dxa"/>
            <w:tcBorders>
              <w:top w:val="nil"/>
              <w:left w:val="nil"/>
              <w:bottom w:val="single" w:sz="4" w:space="0" w:color="757171"/>
              <w:right w:val="nil"/>
            </w:tcBorders>
            <w:shd w:val="clear" w:color="auto" w:fill="auto"/>
            <w:vAlign w:val="center"/>
            <w:hideMark/>
          </w:tcPr>
          <w:p w14:paraId="2FE3EA7E"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更衣室など３密が起こる可能性のある場所を洗い出し、感染防止の対策が取れていますか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55A7BA8A"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3B82563F"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4D6160A0"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2BC4BF5B"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11</w:t>
            </w:r>
          </w:p>
        </w:tc>
        <w:tc>
          <w:tcPr>
            <w:tcW w:w="7073" w:type="dxa"/>
            <w:tcBorders>
              <w:top w:val="nil"/>
              <w:left w:val="nil"/>
              <w:bottom w:val="single" w:sz="4" w:space="0" w:color="757171"/>
              <w:right w:val="nil"/>
            </w:tcBorders>
            <w:shd w:val="clear" w:color="auto" w:fill="auto"/>
            <w:vAlign w:val="center"/>
            <w:hideMark/>
          </w:tcPr>
          <w:p w14:paraId="35EDC8BF"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１０人以上の集合する会議をしないようにしていますか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7E3B142F"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5D9FCC08"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12337C71"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5C39AE73"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12</w:t>
            </w:r>
          </w:p>
        </w:tc>
        <w:tc>
          <w:tcPr>
            <w:tcW w:w="7073" w:type="dxa"/>
            <w:tcBorders>
              <w:top w:val="nil"/>
              <w:left w:val="nil"/>
              <w:bottom w:val="single" w:sz="4" w:space="0" w:color="757171"/>
              <w:right w:val="nil"/>
            </w:tcBorders>
            <w:shd w:val="clear" w:color="auto" w:fill="auto"/>
            <w:vAlign w:val="center"/>
            <w:hideMark/>
          </w:tcPr>
          <w:p w14:paraId="2BE662D8"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喫煙室での感染防止はできていますか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406AD5FB"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07258988"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5663448B"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39496914"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13</w:t>
            </w:r>
          </w:p>
        </w:tc>
        <w:tc>
          <w:tcPr>
            <w:tcW w:w="7073" w:type="dxa"/>
            <w:tcBorders>
              <w:top w:val="nil"/>
              <w:left w:val="nil"/>
              <w:bottom w:val="single" w:sz="4" w:space="0" w:color="757171"/>
              <w:right w:val="nil"/>
            </w:tcBorders>
            <w:shd w:val="clear" w:color="auto" w:fill="auto"/>
            <w:vAlign w:val="center"/>
            <w:hideMark/>
          </w:tcPr>
          <w:p w14:paraId="50510346"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可能な限り公共交通機関を利用しないようにしていますか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4EF77A8E"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0ABBD630"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4619E81E"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6AEAAC33"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14</w:t>
            </w:r>
          </w:p>
        </w:tc>
        <w:tc>
          <w:tcPr>
            <w:tcW w:w="7073" w:type="dxa"/>
            <w:tcBorders>
              <w:top w:val="nil"/>
              <w:left w:val="nil"/>
              <w:bottom w:val="single" w:sz="4" w:space="0" w:color="757171"/>
              <w:right w:val="nil"/>
            </w:tcBorders>
            <w:shd w:val="clear" w:color="auto" w:fill="auto"/>
            <w:vAlign w:val="center"/>
            <w:hideMark/>
          </w:tcPr>
          <w:p w14:paraId="47DD108C"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社用車を利用するときの感染予防策はできていますか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06D0939E"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72886AA8" w14:textId="77777777" w:rsidTr="00BA150C">
        <w:trPr>
          <w:trHeight w:val="690"/>
        </w:trPr>
        <w:tc>
          <w:tcPr>
            <w:tcW w:w="204" w:type="dxa"/>
            <w:tcBorders>
              <w:top w:val="nil"/>
              <w:left w:val="single" w:sz="8" w:space="0" w:color="auto"/>
              <w:bottom w:val="single" w:sz="4" w:space="0" w:color="757171"/>
              <w:right w:val="nil"/>
            </w:tcBorders>
            <w:shd w:val="clear" w:color="auto" w:fill="auto"/>
            <w:noWrap/>
            <w:vAlign w:val="center"/>
            <w:hideMark/>
          </w:tcPr>
          <w:p w14:paraId="6314B558"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2C7DDCDE"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15</w:t>
            </w:r>
          </w:p>
        </w:tc>
        <w:tc>
          <w:tcPr>
            <w:tcW w:w="7073" w:type="dxa"/>
            <w:tcBorders>
              <w:top w:val="nil"/>
              <w:left w:val="nil"/>
              <w:bottom w:val="single" w:sz="4" w:space="0" w:color="757171"/>
              <w:right w:val="nil"/>
            </w:tcBorders>
            <w:shd w:val="clear" w:color="auto" w:fill="auto"/>
            <w:vAlign w:val="center"/>
            <w:hideMark/>
          </w:tcPr>
          <w:p w14:paraId="738EF9B3"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妊娠している人・基礎疾患のある人は、より徹底した感染予防自衛対策ができていますか（手洗いの徹底・睡眠の確保など）</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4F0E4C0D"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145CDE26"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7670AA5C"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5B448B06"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16</w:t>
            </w:r>
          </w:p>
        </w:tc>
        <w:tc>
          <w:tcPr>
            <w:tcW w:w="7073" w:type="dxa"/>
            <w:tcBorders>
              <w:top w:val="nil"/>
              <w:left w:val="nil"/>
              <w:bottom w:val="single" w:sz="4" w:space="0" w:color="757171"/>
              <w:right w:val="nil"/>
            </w:tcBorders>
            <w:shd w:val="clear" w:color="auto" w:fill="auto"/>
            <w:vAlign w:val="center"/>
            <w:hideMark/>
          </w:tcPr>
          <w:p w14:paraId="6F964BE7"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新型コロナウィルス対策の社内担当者をしっていますか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73EADE3E"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342B6FC6"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49C30164"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59192BE6"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17</w:t>
            </w:r>
          </w:p>
        </w:tc>
        <w:tc>
          <w:tcPr>
            <w:tcW w:w="7073" w:type="dxa"/>
            <w:tcBorders>
              <w:top w:val="nil"/>
              <w:left w:val="nil"/>
              <w:bottom w:val="single" w:sz="4" w:space="0" w:color="757171"/>
              <w:right w:val="nil"/>
            </w:tcBorders>
            <w:shd w:val="clear" w:color="auto" w:fill="auto"/>
            <w:vAlign w:val="center"/>
            <w:hideMark/>
          </w:tcPr>
          <w:p w14:paraId="35B5F6D7"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平日・休日など不要不急の外出を避けていますか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20CB593E"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7F896439"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016BC704"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1EBE8DE4"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18</w:t>
            </w:r>
          </w:p>
        </w:tc>
        <w:tc>
          <w:tcPr>
            <w:tcW w:w="7073" w:type="dxa"/>
            <w:tcBorders>
              <w:top w:val="nil"/>
              <w:left w:val="nil"/>
              <w:bottom w:val="single" w:sz="4" w:space="0" w:color="757171"/>
              <w:right w:val="nil"/>
            </w:tcBorders>
            <w:shd w:val="clear" w:color="auto" w:fill="auto"/>
            <w:vAlign w:val="center"/>
            <w:hideMark/>
          </w:tcPr>
          <w:p w14:paraId="0F562878"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帰宅したときに、自宅内にウィルスを持ち込まない工夫をしていますか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775B2AE4"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4AC4CBCB" w14:textId="77777777" w:rsidTr="00BA150C">
        <w:trPr>
          <w:trHeight w:val="690"/>
        </w:trPr>
        <w:tc>
          <w:tcPr>
            <w:tcW w:w="204" w:type="dxa"/>
            <w:tcBorders>
              <w:top w:val="nil"/>
              <w:left w:val="single" w:sz="8" w:space="0" w:color="auto"/>
              <w:bottom w:val="single" w:sz="4" w:space="0" w:color="757171"/>
              <w:right w:val="nil"/>
            </w:tcBorders>
            <w:shd w:val="clear" w:color="auto" w:fill="auto"/>
            <w:noWrap/>
            <w:vAlign w:val="center"/>
            <w:hideMark/>
          </w:tcPr>
          <w:p w14:paraId="54D6DCCF"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51E1E603"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19</w:t>
            </w:r>
          </w:p>
        </w:tc>
        <w:tc>
          <w:tcPr>
            <w:tcW w:w="7073" w:type="dxa"/>
            <w:tcBorders>
              <w:top w:val="nil"/>
              <w:left w:val="nil"/>
              <w:bottom w:val="single" w:sz="4" w:space="0" w:color="757171"/>
              <w:right w:val="nil"/>
            </w:tcBorders>
            <w:shd w:val="clear" w:color="auto" w:fill="auto"/>
            <w:vAlign w:val="center"/>
            <w:hideMark/>
          </w:tcPr>
          <w:p w14:paraId="6241E1BF"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自宅にいるときに、生活リズムを整えストレスを減らす工夫をしていますか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147E425E"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5C05E0B6" w14:textId="77777777" w:rsidTr="00BA150C">
        <w:trPr>
          <w:trHeight w:val="375"/>
        </w:trPr>
        <w:tc>
          <w:tcPr>
            <w:tcW w:w="204" w:type="dxa"/>
            <w:tcBorders>
              <w:top w:val="nil"/>
              <w:left w:val="single" w:sz="8" w:space="0" w:color="auto"/>
              <w:bottom w:val="single" w:sz="4" w:space="0" w:color="757171"/>
              <w:right w:val="nil"/>
            </w:tcBorders>
            <w:shd w:val="clear" w:color="auto" w:fill="auto"/>
            <w:noWrap/>
            <w:vAlign w:val="center"/>
            <w:hideMark/>
          </w:tcPr>
          <w:p w14:paraId="7ACAF4B2"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757171"/>
              <w:right w:val="nil"/>
            </w:tcBorders>
            <w:shd w:val="clear" w:color="auto" w:fill="auto"/>
            <w:noWrap/>
            <w:vAlign w:val="center"/>
            <w:hideMark/>
          </w:tcPr>
          <w:p w14:paraId="571A5B94"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20</w:t>
            </w:r>
          </w:p>
        </w:tc>
        <w:tc>
          <w:tcPr>
            <w:tcW w:w="7073" w:type="dxa"/>
            <w:tcBorders>
              <w:top w:val="nil"/>
              <w:left w:val="nil"/>
              <w:bottom w:val="single" w:sz="4" w:space="0" w:color="757171"/>
              <w:right w:val="nil"/>
            </w:tcBorders>
            <w:shd w:val="clear" w:color="auto" w:fill="auto"/>
            <w:vAlign w:val="center"/>
            <w:hideMark/>
          </w:tcPr>
          <w:p w14:paraId="293833FA"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テレワーク時に、腰痛予防など作業環境に気を付けていますか</w:t>
            </w:r>
          </w:p>
        </w:tc>
        <w:tc>
          <w:tcPr>
            <w:tcW w:w="1353" w:type="dxa"/>
            <w:tcBorders>
              <w:top w:val="nil"/>
              <w:left w:val="single" w:sz="4" w:space="0" w:color="757171"/>
              <w:bottom w:val="single" w:sz="4" w:space="0" w:color="757171"/>
              <w:right w:val="single" w:sz="8" w:space="0" w:color="auto"/>
            </w:tcBorders>
            <w:shd w:val="clear" w:color="auto" w:fill="auto"/>
            <w:noWrap/>
            <w:vAlign w:val="center"/>
            <w:hideMark/>
          </w:tcPr>
          <w:p w14:paraId="6C2ED748"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21A57E59" w14:textId="77777777" w:rsidTr="00BA150C">
        <w:trPr>
          <w:trHeight w:val="375"/>
        </w:trPr>
        <w:tc>
          <w:tcPr>
            <w:tcW w:w="204" w:type="dxa"/>
            <w:tcBorders>
              <w:top w:val="nil"/>
              <w:left w:val="single" w:sz="8" w:space="0" w:color="auto"/>
              <w:bottom w:val="single" w:sz="4" w:space="0" w:color="auto"/>
              <w:right w:val="nil"/>
            </w:tcBorders>
            <w:shd w:val="clear" w:color="auto" w:fill="auto"/>
            <w:noWrap/>
            <w:vAlign w:val="center"/>
            <w:hideMark/>
          </w:tcPr>
          <w:p w14:paraId="688A942F"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auto"/>
              <w:right w:val="nil"/>
            </w:tcBorders>
            <w:shd w:val="clear" w:color="auto" w:fill="auto"/>
            <w:noWrap/>
            <w:vAlign w:val="center"/>
            <w:hideMark/>
          </w:tcPr>
          <w:p w14:paraId="2763C8C2"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21</w:t>
            </w:r>
          </w:p>
        </w:tc>
        <w:tc>
          <w:tcPr>
            <w:tcW w:w="7073" w:type="dxa"/>
            <w:tcBorders>
              <w:top w:val="nil"/>
              <w:left w:val="nil"/>
              <w:bottom w:val="single" w:sz="4" w:space="0" w:color="auto"/>
              <w:right w:val="nil"/>
            </w:tcBorders>
            <w:shd w:val="clear" w:color="auto" w:fill="auto"/>
            <w:vAlign w:val="center"/>
            <w:hideMark/>
          </w:tcPr>
          <w:p w14:paraId="3A1993B8"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運動不足にならないように気を付けていますか？</w:t>
            </w:r>
          </w:p>
        </w:tc>
        <w:tc>
          <w:tcPr>
            <w:tcW w:w="1353" w:type="dxa"/>
            <w:tcBorders>
              <w:top w:val="nil"/>
              <w:left w:val="single" w:sz="4" w:space="0" w:color="757171"/>
              <w:bottom w:val="single" w:sz="4" w:space="0" w:color="auto"/>
              <w:right w:val="single" w:sz="8" w:space="0" w:color="auto"/>
            </w:tcBorders>
            <w:shd w:val="clear" w:color="auto" w:fill="auto"/>
            <w:noWrap/>
            <w:vAlign w:val="center"/>
            <w:hideMark/>
          </w:tcPr>
          <w:p w14:paraId="0244BA23"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1044210B" w14:textId="77777777" w:rsidTr="00BA150C">
        <w:trPr>
          <w:trHeight w:val="375"/>
        </w:trPr>
        <w:tc>
          <w:tcPr>
            <w:tcW w:w="7787" w:type="dxa"/>
            <w:gridSpan w:val="3"/>
            <w:tcBorders>
              <w:top w:val="single" w:sz="4" w:space="0" w:color="auto"/>
              <w:left w:val="single" w:sz="8" w:space="0" w:color="auto"/>
              <w:bottom w:val="single" w:sz="4" w:space="0" w:color="auto"/>
              <w:right w:val="nil"/>
            </w:tcBorders>
            <w:shd w:val="clear" w:color="auto" w:fill="auto"/>
            <w:noWrap/>
            <w:vAlign w:val="center"/>
            <w:hideMark/>
          </w:tcPr>
          <w:p w14:paraId="64ECE78F"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②.体調が悪くなった時</w:t>
            </w:r>
          </w:p>
        </w:tc>
        <w:tc>
          <w:tcPr>
            <w:tcW w:w="1353" w:type="dxa"/>
            <w:tcBorders>
              <w:top w:val="nil"/>
              <w:left w:val="single" w:sz="4" w:space="0" w:color="757171"/>
              <w:bottom w:val="single" w:sz="4" w:space="0" w:color="auto"/>
              <w:right w:val="single" w:sz="8" w:space="0" w:color="auto"/>
            </w:tcBorders>
            <w:shd w:val="clear" w:color="auto" w:fill="auto"/>
            <w:noWrap/>
            <w:vAlign w:val="center"/>
            <w:hideMark/>
          </w:tcPr>
          <w:p w14:paraId="6F7C57E0"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 xml:space="preserve">　</w:t>
            </w:r>
          </w:p>
        </w:tc>
      </w:tr>
      <w:tr w:rsidR="00BA150C" w:rsidRPr="00BA150C" w14:paraId="56EA81CC" w14:textId="77777777" w:rsidTr="00BA150C">
        <w:trPr>
          <w:trHeight w:val="375"/>
        </w:trPr>
        <w:tc>
          <w:tcPr>
            <w:tcW w:w="204" w:type="dxa"/>
            <w:tcBorders>
              <w:top w:val="nil"/>
              <w:left w:val="single" w:sz="8" w:space="0" w:color="auto"/>
              <w:bottom w:val="single" w:sz="4" w:space="0" w:color="auto"/>
              <w:right w:val="nil"/>
            </w:tcBorders>
            <w:shd w:val="clear" w:color="auto" w:fill="auto"/>
            <w:noWrap/>
            <w:vAlign w:val="center"/>
            <w:hideMark/>
          </w:tcPr>
          <w:p w14:paraId="20B44F6E"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auto"/>
              <w:right w:val="nil"/>
            </w:tcBorders>
            <w:shd w:val="clear" w:color="auto" w:fill="auto"/>
            <w:noWrap/>
            <w:vAlign w:val="center"/>
            <w:hideMark/>
          </w:tcPr>
          <w:p w14:paraId="4057FDC9"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22</w:t>
            </w:r>
          </w:p>
        </w:tc>
        <w:tc>
          <w:tcPr>
            <w:tcW w:w="7073" w:type="dxa"/>
            <w:tcBorders>
              <w:top w:val="nil"/>
              <w:left w:val="nil"/>
              <w:bottom w:val="single" w:sz="4" w:space="0" w:color="auto"/>
              <w:right w:val="nil"/>
            </w:tcBorders>
            <w:shd w:val="clear" w:color="auto" w:fill="auto"/>
            <w:vAlign w:val="center"/>
            <w:hideMark/>
          </w:tcPr>
          <w:p w14:paraId="0AAFE529"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新型コロナの初期症状を理解していますか</w:t>
            </w:r>
          </w:p>
        </w:tc>
        <w:tc>
          <w:tcPr>
            <w:tcW w:w="1353" w:type="dxa"/>
            <w:tcBorders>
              <w:top w:val="nil"/>
              <w:left w:val="single" w:sz="4" w:space="0" w:color="757171"/>
              <w:bottom w:val="single" w:sz="4" w:space="0" w:color="auto"/>
              <w:right w:val="single" w:sz="8" w:space="0" w:color="auto"/>
            </w:tcBorders>
            <w:shd w:val="clear" w:color="auto" w:fill="auto"/>
            <w:noWrap/>
            <w:vAlign w:val="center"/>
            <w:hideMark/>
          </w:tcPr>
          <w:p w14:paraId="18F700E8"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0008BAF7" w14:textId="77777777" w:rsidTr="00BA150C">
        <w:trPr>
          <w:trHeight w:val="690"/>
        </w:trPr>
        <w:tc>
          <w:tcPr>
            <w:tcW w:w="204" w:type="dxa"/>
            <w:tcBorders>
              <w:top w:val="nil"/>
              <w:left w:val="single" w:sz="8" w:space="0" w:color="auto"/>
              <w:bottom w:val="single" w:sz="4" w:space="0" w:color="auto"/>
              <w:right w:val="nil"/>
            </w:tcBorders>
            <w:shd w:val="clear" w:color="auto" w:fill="auto"/>
            <w:noWrap/>
            <w:vAlign w:val="center"/>
            <w:hideMark/>
          </w:tcPr>
          <w:p w14:paraId="7D824DD1"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auto"/>
              <w:right w:val="nil"/>
            </w:tcBorders>
            <w:shd w:val="clear" w:color="auto" w:fill="auto"/>
            <w:noWrap/>
            <w:vAlign w:val="center"/>
            <w:hideMark/>
          </w:tcPr>
          <w:p w14:paraId="0AF03B8C"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23</w:t>
            </w:r>
          </w:p>
        </w:tc>
        <w:tc>
          <w:tcPr>
            <w:tcW w:w="7073" w:type="dxa"/>
            <w:tcBorders>
              <w:top w:val="nil"/>
              <w:left w:val="nil"/>
              <w:bottom w:val="single" w:sz="4" w:space="0" w:color="auto"/>
              <w:right w:val="nil"/>
            </w:tcBorders>
            <w:shd w:val="clear" w:color="auto" w:fill="auto"/>
            <w:vAlign w:val="center"/>
            <w:hideMark/>
          </w:tcPr>
          <w:p w14:paraId="3D291DA3"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発熱・風邪症状が出たときにどのように行動したらよいか理解していますか</w:t>
            </w:r>
          </w:p>
        </w:tc>
        <w:tc>
          <w:tcPr>
            <w:tcW w:w="1353" w:type="dxa"/>
            <w:tcBorders>
              <w:top w:val="nil"/>
              <w:left w:val="single" w:sz="4" w:space="0" w:color="757171"/>
              <w:bottom w:val="single" w:sz="4" w:space="0" w:color="auto"/>
              <w:right w:val="single" w:sz="8" w:space="0" w:color="auto"/>
            </w:tcBorders>
            <w:shd w:val="clear" w:color="auto" w:fill="auto"/>
            <w:noWrap/>
            <w:vAlign w:val="center"/>
            <w:hideMark/>
          </w:tcPr>
          <w:p w14:paraId="6D62BD65"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184BF2A0" w14:textId="77777777" w:rsidTr="00BA150C">
        <w:trPr>
          <w:trHeight w:val="375"/>
        </w:trPr>
        <w:tc>
          <w:tcPr>
            <w:tcW w:w="204" w:type="dxa"/>
            <w:tcBorders>
              <w:top w:val="nil"/>
              <w:left w:val="single" w:sz="8" w:space="0" w:color="auto"/>
              <w:bottom w:val="single" w:sz="4" w:space="0" w:color="auto"/>
              <w:right w:val="nil"/>
            </w:tcBorders>
            <w:shd w:val="clear" w:color="auto" w:fill="auto"/>
            <w:noWrap/>
            <w:vAlign w:val="center"/>
            <w:hideMark/>
          </w:tcPr>
          <w:p w14:paraId="69F93F2A"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auto"/>
              <w:right w:val="nil"/>
            </w:tcBorders>
            <w:shd w:val="clear" w:color="auto" w:fill="auto"/>
            <w:noWrap/>
            <w:vAlign w:val="center"/>
            <w:hideMark/>
          </w:tcPr>
          <w:p w14:paraId="19F91942"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24</w:t>
            </w:r>
          </w:p>
        </w:tc>
        <w:tc>
          <w:tcPr>
            <w:tcW w:w="7073" w:type="dxa"/>
            <w:tcBorders>
              <w:top w:val="nil"/>
              <w:left w:val="nil"/>
              <w:bottom w:val="single" w:sz="4" w:space="0" w:color="auto"/>
              <w:right w:val="nil"/>
            </w:tcBorders>
            <w:shd w:val="clear" w:color="auto" w:fill="auto"/>
            <w:vAlign w:val="center"/>
            <w:hideMark/>
          </w:tcPr>
          <w:p w14:paraId="044AC8C7"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最寄りの、帰国者・接触者相談センターの連絡先を知っていますか</w:t>
            </w:r>
          </w:p>
        </w:tc>
        <w:tc>
          <w:tcPr>
            <w:tcW w:w="1353" w:type="dxa"/>
            <w:tcBorders>
              <w:top w:val="nil"/>
              <w:left w:val="single" w:sz="4" w:space="0" w:color="757171"/>
              <w:bottom w:val="single" w:sz="4" w:space="0" w:color="auto"/>
              <w:right w:val="single" w:sz="8" w:space="0" w:color="auto"/>
            </w:tcBorders>
            <w:shd w:val="clear" w:color="auto" w:fill="auto"/>
            <w:noWrap/>
            <w:vAlign w:val="center"/>
            <w:hideMark/>
          </w:tcPr>
          <w:p w14:paraId="44053EED"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626D73DA" w14:textId="77777777" w:rsidTr="00BA150C">
        <w:trPr>
          <w:trHeight w:val="375"/>
        </w:trPr>
        <w:tc>
          <w:tcPr>
            <w:tcW w:w="204" w:type="dxa"/>
            <w:tcBorders>
              <w:top w:val="nil"/>
              <w:left w:val="single" w:sz="8" w:space="0" w:color="auto"/>
              <w:bottom w:val="single" w:sz="4" w:space="0" w:color="auto"/>
              <w:right w:val="nil"/>
            </w:tcBorders>
            <w:shd w:val="clear" w:color="auto" w:fill="auto"/>
            <w:noWrap/>
            <w:vAlign w:val="center"/>
            <w:hideMark/>
          </w:tcPr>
          <w:p w14:paraId="34A7A683"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auto"/>
              <w:right w:val="nil"/>
            </w:tcBorders>
            <w:shd w:val="clear" w:color="auto" w:fill="auto"/>
            <w:noWrap/>
            <w:vAlign w:val="center"/>
            <w:hideMark/>
          </w:tcPr>
          <w:p w14:paraId="1EABC6E2"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25</w:t>
            </w:r>
          </w:p>
        </w:tc>
        <w:tc>
          <w:tcPr>
            <w:tcW w:w="7073" w:type="dxa"/>
            <w:tcBorders>
              <w:top w:val="nil"/>
              <w:left w:val="nil"/>
              <w:bottom w:val="single" w:sz="4" w:space="0" w:color="auto"/>
              <w:right w:val="nil"/>
            </w:tcBorders>
            <w:shd w:val="clear" w:color="auto" w:fill="auto"/>
            <w:vAlign w:val="center"/>
            <w:hideMark/>
          </w:tcPr>
          <w:p w14:paraId="3EF99708"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帰国者・接触者相談センターに連絡する基準を理解していますか</w:t>
            </w:r>
          </w:p>
        </w:tc>
        <w:tc>
          <w:tcPr>
            <w:tcW w:w="1353" w:type="dxa"/>
            <w:tcBorders>
              <w:top w:val="nil"/>
              <w:left w:val="single" w:sz="4" w:space="0" w:color="757171"/>
              <w:bottom w:val="single" w:sz="4" w:space="0" w:color="auto"/>
              <w:right w:val="single" w:sz="8" w:space="0" w:color="auto"/>
            </w:tcBorders>
            <w:shd w:val="clear" w:color="auto" w:fill="auto"/>
            <w:noWrap/>
            <w:vAlign w:val="center"/>
            <w:hideMark/>
          </w:tcPr>
          <w:p w14:paraId="0823D9F6"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46F0BD7A" w14:textId="77777777" w:rsidTr="00BA150C">
        <w:trPr>
          <w:trHeight w:val="690"/>
        </w:trPr>
        <w:tc>
          <w:tcPr>
            <w:tcW w:w="204" w:type="dxa"/>
            <w:tcBorders>
              <w:top w:val="nil"/>
              <w:left w:val="single" w:sz="8" w:space="0" w:color="auto"/>
              <w:bottom w:val="single" w:sz="4" w:space="0" w:color="auto"/>
              <w:right w:val="nil"/>
            </w:tcBorders>
            <w:shd w:val="clear" w:color="auto" w:fill="auto"/>
            <w:noWrap/>
            <w:vAlign w:val="center"/>
            <w:hideMark/>
          </w:tcPr>
          <w:p w14:paraId="1C0268F6"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lastRenderedPageBreak/>
              <w:t xml:space="preserve">　</w:t>
            </w:r>
          </w:p>
        </w:tc>
        <w:tc>
          <w:tcPr>
            <w:tcW w:w="510" w:type="dxa"/>
            <w:tcBorders>
              <w:top w:val="nil"/>
              <w:left w:val="nil"/>
              <w:bottom w:val="single" w:sz="4" w:space="0" w:color="auto"/>
              <w:right w:val="nil"/>
            </w:tcBorders>
            <w:shd w:val="clear" w:color="auto" w:fill="auto"/>
            <w:noWrap/>
            <w:vAlign w:val="center"/>
            <w:hideMark/>
          </w:tcPr>
          <w:p w14:paraId="23815506"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26</w:t>
            </w:r>
          </w:p>
        </w:tc>
        <w:tc>
          <w:tcPr>
            <w:tcW w:w="7073" w:type="dxa"/>
            <w:tcBorders>
              <w:top w:val="nil"/>
              <w:left w:val="nil"/>
              <w:bottom w:val="single" w:sz="4" w:space="0" w:color="auto"/>
              <w:right w:val="nil"/>
            </w:tcBorders>
            <w:shd w:val="clear" w:color="auto" w:fill="auto"/>
            <w:vAlign w:val="center"/>
            <w:hideMark/>
          </w:tcPr>
          <w:p w14:paraId="33A78EBD"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体調不良で自宅待機をしたのち、３日以内に解熱した、PCR検査を受けられなかった場合の復職をするときの基準や行動を理解していますか</w:t>
            </w:r>
          </w:p>
        </w:tc>
        <w:tc>
          <w:tcPr>
            <w:tcW w:w="1353" w:type="dxa"/>
            <w:tcBorders>
              <w:top w:val="nil"/>
              <w:left w:val="single" w:sz="4" w:space="0" w:color="757171"/>
              <w:bottom w:val="single" w:sz="4" w:space="0" w:color="auto"/>
              <w:right w:val="single" w:sz="8" w:space="0" w:color="auto"/>
            </w:tcBorders>
            <w:shd w:val="clear" w:color="auto" w:fill="auto"/>
            <w:noWrap/>
            <w:vAlign w:val="center"/>
            <w:hideMark/>
          </w:tcPr>
          <w:p w14:paraId="3E1BAE0B"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15F01CA8" w14:textId="77777777" w:rsidTr="00BA150C">
        <w:trPr>
          <w:trHeight w:val="375"/>
        </w:trPr>
        <w:tc>
          <w:tcPr>
            <w:tcW w:w="204" w:type="dxa"/>
            <w:tcBorders>
              <w:top w:val="nil"/>
              <w:left w:val="single" w:sz="8" w:space="0" w:color="auto"/>
              <w:bottom w:val="nil"/>
              <w:right w:val="nil"/>
            </w:tcBorders>
            <w:shd w:val="clear" w:color="auto" w:fill="auto"/>
            <w:noWrap/>
            <w:vAlign w:val="center"/>
            <w:hideMark/>
          </w:tcPr>
          <w:p w14:paraId="1CA1D73A"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nil"/>
              <w:right w:val="nil"/>
            </w:tcBorders>
            <w:shd w:val="clear" w:color="auto" w:fill="auto"/>
            <w:noWrap/>
            <w:vAlign w:val="center"/>
            <w:hideMark/>
          </w:tcPr>
          <w:p w14:paraId="07CA80C0"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27</w:t>
            </w:r>
          </w:p>
        </w:tc>
        <w:tc>
          <w:tcPr>
            <w:tcW w:w="7073" w:type="dxa"/>
            <w:tcBorders>
              <w:top w:val="nil"/>
              <w:left w:val="nil"/>
              <w:bottom w:val="nil"/>
              <w:right w:val="nil"/>
            </w:tcBorders>
            <w:shd w:val="clear" w:color="auto" w:fill="auto"/>
            <w:vAlign w:val="center"/>
            <w:hideMark/>
          </w:tcPr>
          <w:p w14:paraId="7EB9ED75"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復帰後の体調管理方法を理解していますか</w:t>
            </w:r>
          </w:p>
        </w:tc>
        <w:tc>
          <w:tcPr>
            <w:tcW w:w="1353" w:type="dxa"/>
            <w:tcBorders>
              <w:top w:val="nil"/>
              <w:left w:val="single" w:sz="4" w:space="0" w:color="757171"/>
              <w:bottom w:val="nil"/>
              <w:right w:val="single" w:sz="8" w:space="0" w:color="auto"/>
            </w:tcBorders>
            <w:shd w:val="clear" w:color="auto" w:fill="auto"/>
            <w:noWrap/>
            <w:vAlign w:val="center"/>
            <w:hideMark/>
          </w:tcPr>
          <w:p w14:paraId="3DD7AC0C"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7E8F8F97" w14:textId="77777777" w:rsidTr="00BA150C">
        <w:trPr>
          <w:trHeight w:val="375"/>
        </w:trPr>
        <w:tc>
          <w:tcPr>
            <w:tcW w:w="7787" w:type="dxa"/>
            <w:gridSpan w:val="3"/>
            <w:tcBorders>
              <w:top w:val="single" w:sz="4" w:space="0" w:color="auto"/>
              <w:left w:val="single" w:sz="8" w:space="0" w:color="auto"/>
              <w:bottom w:val="single" w:sz="4" w:space="0" w:color="auto"/>
              <w:right w:val="nil"/>
            </w:tcBorders>
            <w:shd w:val="clear" w:color="auto" w:fill="auto"/>
            <w:noWrap/>
            <w:vAlign w:val="center"/>
            <w:hideMark/>
          </w:tcPr>
          <w:p w14:paraId="378819C5"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③.感染者となった場合</w:t>
            </w:r>
          </w:p>
        </w:tc>
        <w:tc>
          <w:tcPr>
            <w:tcW w:w="1353" w:type="dxa"/>
            <w:tcBorders>
              <w:top w:val="single" w:sz="4" w:space="0" w:color="auto"/>
              <w:left w:val="single" w:sz="4" w:space="0" w:color="757171"/>
              <w:bottom w:val="single" w:sz="4" w:space="0" w:color="auto"/>
              <w:right w:val="single" w:sz="8" w:space="0" w:color="auto"/>
            </w:tcBorders>
            <w:shd w:val="clear" w:color="auto" w:fill="auto"/>
            <w:noWrap/>
            <w:vAlign w:val="center"/>
            <w:hideMark/>
          </w:tcPr>
          <w:p w14:paraId="7B517201"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 xml:space="preserve">　</w:t>
            </w:r>
          </w:p>
        </w:tc>
      </w:tr>
      <w:tr w:rsidR="00BA150C" w:rsidRPr="00BA150C" w14:paraId="6D59E066" w14:textId="77777777" w:rsidTr="00BA150C">
        <w:trPr>
          <w:trHeight w:val="690"/>
        </w:trPr>
        <w:tc>
          <w:tcPr>
            <w:tcW w:w="204" w:type="dxa"/>
            <w:tcBorders>
              <w:top w:val="nil"/>
              <w:left w:val="single" w:sz="8" w:space="0" w:color="auto"/>
              <w:bottom w:val="nil"/>
              <w:right w:val="nil"/>
            </w:tcBorders>
            <w:shd w:val="clear" w:color="auto" w:fill="auto"/>
            <w:noWrap/>
            <w:vAlign w:val="center"/>
            <w:hideMark/>
          </w:tcPr>
          <w:p w14:paraId="64847E2D"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nil"/>
              <w:right w:val="nil"/>
            </w:tcBorders>
            <w:shd w:val="clear" w:color="auto" w:fill="auto"/>
            <w:noWrap/>
            <w:vAlign w:val="center"/>
            <w:hideMark/>
          </w:tcPr>
          <w:p w14:paraId="49E97AF5"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28</w:t>
            </w:r>
          </w:p>
        </w:tc>
        <w:tc>
          <w:tcPr>
            <w:tcW w:w="7073" w:type="dxa"/>
            <w:tcBorders>
              <w:top w:val="nil"/>
              <w:left w:val="nil"/>
              <w:bottom w:val="nil"/>
              <w:right w:val="nil"/>
            </w:tcBorders>
            <w:shd w:val="clear" w:color="auto" w:fill="auto"/>
            <w:vAlign w:val="center"/>
            <w:hideMark/>
          </w:tcPr>
          <w:p w14:paraId="1D1EF773"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感染した場合、濃厚接触者になった場合、家族が感染した場合の報告方法、報告経由は理解していますか</w:t>
            </w:r>
          </w:p>
        </w:tc>
        <w:tc>
          <w:tcPr>
            <w:tcW w:w="1353" w:type="dxa"/>
            <w:tcBorders>
              <w:top w:val="nil"/>
              <w:left w:val="single" w:sz="4" w:space="0" w:color="757171"/>
              <w:bottom w:val="nil"/>
              <w:right w:val="single" w:sz="8" w:space="0" w:color="auto"/>
            </w:tcBorders>
            <w:shd w:val="clear" w:color="auto" w:fill="auto"/>
            <w:noWrap/>
            <w:vAlign w:val="center"/>
            <w:hideMark/>
          </w:tcPr>
          <w:p w14:paraId="4807C693"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4E37561D" w14:textId="77777777" w:rsidTr="00BA150C">
        <w:trPr>
          <w:trHeight w:val="375"/>
        </w:trPr>
        <w:tc>
          <w:tcPr>
            <w:tcW w:w="7787" w:type="dxa"/>
            <w:gridSpan w:val="3"/>
            <w:tcBorders>
              <w:top w:val="single" w:sz="4" w:space="0" w:color="auto"/>
              <w:left w:val="single" w:sz="8" w:space="0" w:color="auto"/>
              <w:bottom w:val="single" w:sz="4" w:space="0" w:color="auto"/>
              <w:right w:val="nil"/>
            </w:tcBorders>
            <w:shd w:val="clear" w:color="auto" w:fill="auto"/>
            <w:noWrap/>
            <w:vAlign w:val="center"/>
            <w:hideMark/>
          </w:tcPr>
          <w:p w14:paraId="2C029195"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④.濃厚接触者となった場合</w:t>
            </w:r>
          </w:p>
        </w:tc>
        <w:tc>
          <w:tcPr>
            <w:tcW w:w="1353" w:type="dxa"/>
            <w:tcBorders>
              <w:top w:val="single" w:sz="4" w:space="0" w:color="auto"/>
              <w:left w:val="single" w:sz="4" w:space="0" w:color="757171"/>
              <w:bottom w:val="single" w:sz="4" w:space="0" w:color="auto"/>
              <w:right w:val="single" w:sz="8" w:space="0" w:color="auto"/>
            </w:tcBorders>
            <w:shd w:val="clear" w:color="auto" w:fill="auto"/>
            <w:noWrap/>
            <w:vAlign w:val="center"/>
            <w:hideMark/>
          </w:tcPr>
          <w:p w14:paraId="7997C396"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 xml:space="preserve">　</w:t>
            </w:r>
          </w:p>
        </w:tc>
      </w:tr>
      <w:tr w:rsidR="00BA150C" w:rsidRPr="00BA150C" w14:paraId="5C6348E2" w14:textId="77777777" w:rsidTr="00BA150C">
        <w:trPr>
          <w:trHeight w:val="375"/>
        </w:trPr>
        <w:tc>
          <w:tcPr>
            <w:tcW w:w="204" w:type="dxa"/>
            <w:tcBorders>
              <w:top w:val="nil"/>
              <w:left w:val="single" w:sz="8" w:space="0" w:color="auto"/>
              <w:bottom w:val="nil"/>
              <w:right w:val="nil"/>
            </w:tcBorders>
            <w:shd w:val="clear" w:color="auto" w:fill="auto"/>
            <w:noWrap/>
            <w:vAlign w:val="center"/>
            <w:hideMark/>
          </w:tcPr>
          <w:p w14:paraId="3BEF83DB"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nil"/>
              <w:right w:val="nil"/>
            </w:tcBorders>
            <w:shd w:val="clear" w:color="auto" w:fill="auto"/>
            <w:noWrap/>
            <w:vAlign w:val="center"/>
            <w:hideMark/>
          </w:tcPr>
          <w:p w14:paraId="6EA242EB"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29</w:t>
            </w:r>
          </w:p>
        </w:tc>
        <w:tc>
          <w:tcPr>
            <w:tcW w:w="7073" w:type="dxa"/>
            <w:tcBorders>
              <w:top w:val="nil"/>
              <w:left w:val="nil"/>
              <w:bottom w:val="nil"/>
              <w:right w:val="nil"/>
            </w:tcBorders>
            <w:shd w:val="clear" w:color="auto" w:fill="auto"/>
            <w:vAlign w:val="center"/>
            <w:hideMark/>
          </w:tcPr>
          <w:p w14:paraId="61EE33D2"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復帰日についての行動を理解していますか</w:t>
            </w:r>
          </w:p>
        </w:tc>
        <w:tc>
          <w:tcPr>
            <w:tcW w:w="1353" w:type="dxa"/>
            <w:tcBorders>
              <w:top w:val="nil"/>
              <w:left w:val="single" w:sz="4" w:space="0" w:color="757171"/>
              <w:bottom w:val="nil"/>
              <w:right w:val="single" w:sz="8" w:space="0" w:color="auto"/>
            </w:tcBorders>
            <w:shd w:val="clear" w:color="auto" w:fill="auto"/>
            <w:noWrap/>
            <w:vAlign w:val="center"/>
            <w:hideMark/>
          </w:tcPr>
          <w:p w14:paraId="0A46E246"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7ACE7CA7" w14:textId="77777777" w:rsidTr="00BA150C">
        <w:trPr>
          <w:trHeight w:val="375"/>
        </w:trPr>
        <w:tc>
          <w:tcPr>
            <w:tcW w:w="7787" w:type="dxa"/>
            <w:gridSpan w:val="3"/>
            <w:tcBorders>
              <w:top w:val="single" w:sz="4" w:space="0" w:color="auto"/>
              <w:left w:val="single" w:sz="8" w:space="0" w:color="auto"/>
              <w:bottom w:val="single" w:sz="4" w:space="0" w:color="auto"/>
              <w:right w:val="nil"/>
            </w:tcBorders>
            <w:shd w:val="clear" w:color="auto" w:fill="auto"/>
            <w:noWrap/>
            <w:vAlign w:val="center"/>
            <w:hideMark/>
          </w:tcPr>
          <w:p w14:paraId="67EFDB71"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⑤.家族が感染した場合・濃厚接触者になった場合</w:t>
            </w:r>
          </w:p>
        </w:tc>
        <w:tc>
          <w:tcPr>
            <w:tcW w:w="1353" w:type="dxa"/>
            <w:tcBorders>
              <w:top w:val="single" w:sz="4" w:space="0" w:color="auto"/>
              <w:left w:val="single" w:sz="4" w:space="0" w:color="757171"/>
              <w:bottom w:val="single" w:sz="4" w:space="0" w:color="auto"/>
              <w:right w:val="single" w:sz="8" w:space="0" w:color="auto"/>
            </w:tcBorders>
            <w:shd w:val="clear" w:color="auto" w:fill="auto"/>
            <w:noWrap/>
            <w:vAlign w:val="center"/>
            <w:hideMark/>
          </w:tcPr>
          <w:p w14:paraId="77C279FB"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 xml:space="preserve">　</w:t>
            </w:r>
          </w:p>
        </w:tc>
      </w:tr>
      <w:tr w:rsidR="00BA150C" w:rsidRPr="00BA150C" w14:paraId="6A798B5C" w14:textId="77777777" w:rsidTr="00BA150C">
        <w:trPr>
          <w:trHeight w:val="375"/>
        </w:trPr>
        <w:tc>
          <w:tcPr>
            <w:tcW w:w="204" w:type="dxa"/>
            <w:tcBorders>
              <w:top w:val="nil"/>
              <w:left w:val="single" w:sz="8" w:space="0" w:color="auto"/>
              <w:bottom w:val="single" w:sz="4" w:space="0" w:color="auto"/>
              <w:right w:val="nil"/>
            </w:tcBorders>
            <w:shd w:val="clear" w:color="auto" w:fill="auto"/>
            <w:noWrap/>
            <w:vAlign w:val="center"/>
            <w:hideMark/>
          </w:tcPr>
          <w:p w14:paraId="5E911737"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auto"/>
              <w:right w:val="nil"/>
            </w:tcBorders>
            <w:shd w:val="clear" w:color="auto" w:fill="auto"/>
            <w:noWrap/>
            <w:vAlign w:val="center"/>
            <w:hideMark/>
          </w:tcPr>
          <w:p w14:paraId="7F347F41"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30</w:t>
            </w:r>
          </w:p>
        </w:tc>
        <w:tc>
          <w:tcPr>
            <w:tcW w:w="7073" w:type="dxa"/>
            <w:tcBorders>
              <w:top w:val="nil"/>
              <w:left w:val="nil"/>
              <w:bottom w:val="single" w:sz="4" w:space="0" w:color="auto"/>
              <w:right w:val="nil"/>
            </w:tcBorders>
            <w:shd w:val="clear" w:color="auto" w:fill="auto"/>
            <w:vAlign w:val="center"/>
            <w:hideMark/>
          </w:tcPr>
          <w:p w14:paraId="1C02DE7F"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家族が感染した場合、どのように行動したらよいか理解していますか</w:t>
            </w:r>
          </w:p>
        </w:tc>
        <w:tc>
          <w:tcPr>
            <w:tcW w:w="1353" w:type="dxa"/>
            <w:tcBorders>
              <w:top w:val="nil"/>
              <w:left w:val="single" w:sz="4" w:space="0" w:color="757171"/>
              <w:bottom w:val="single" w:sz="4" w:space="0" w:color="auto"/>
              <w:right w:val="single" w:sz="8" w:space="0" w:color="auto"/>
            </w:tcBorders>
            <w:shd w:val="clear" w:color="auto" w:fill="auto"/>
            <w:noWrap/>
            <w:vAlign w:val="center"/>
            <w:hideMark/>
          </w:tcPr>
          <w:p w14:paraId="351E679C"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542A0CCE" w14:textId="77777777" w:rsidTr="00BA150C">
        <w:trPr>
          <w:trHeight w:val="690"/>
        </w:trPr>
        <w:tc>
          <w:tcPr>
            <w:tcW w:w="204" w:type="dxa"/>
            <w:tcBorders>
              <w:top w:val="nil"/>
              <w:left w:val="single" w:sz="8" w:space="0" w:color="auto"/>
              <w:bottom w:val="nil"/>
              <w:right w:val="nil"/>
            </w:tcBorders>
            <w:shd w:val="clear" w:color="auto" w:fill="auto"/>
            <w:noWrap/>
            <w:vAlign w:val="center"/>
            <w:hideMark/>
          </w:tcPr>
          <w:p w14:paraId="53E43165"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nil"/>
              <w:right w:val="nil"/>
            </w:tcBorders>
            <w:shd w:val="clear" w:color="auto" w:fill="auto"/>
            <w:noWrap/>
            <w:vAlign w:val="center"/>
            <w:hideMark/>
          </w:tcPr>
          <w:p w14:paraId="7447DBE3"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31</w:t>
            </w:r>
          </w:p>
        </w:tc>
        <w:tc>
          <w:tcPr>
            <w:tcW w:w="7073" w:type="dxa"/>
            <w:tcBorders>
              <w:top w:val="nil"/>
              <w:left w:val="nil"/>
              <w:bottom w:val="nil"/>
              <w:right w:val="nil"/>
            </w:tcBorders>
            <w:shd w:val="clear" w:color="auto" w:fill="auto"/>
            <w:vAlign w:val="center"/>
            <w:hideMark/>
          </w:tcPr>
          <w:p w14:paraId="03CB7866"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家族が濃厚接触者になった場合どのように行動したらよいか理解していますか</w:t>
            </w:r>
          </w:p>
        </w:tc>
        <w:tc>
          <w:tcPr>
            <w:tcW w:w="1353" w:type="dxa"/>
            <w:tcBorders>
              <w:top w:val="nil"/>
              <w:left w:val="single" w:sz="4" w:space="0" w:color="757171"/>
              <w:bottom w:val="nil"/>
              <w:right w:val="single" w:sz="8" w:space="0" w:color="auto"/>
            </w:tcBorders>
            <w:shd w:val="clear" w:color="auto" w:fill="auto"/>
            <w:noWrap/>
            <w:vAlign w:val="center"/>
            <w:hideMark/>
          </w:tcPr>
          <w:p w14:paraId="2FD687F2"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3FB8F3BD" w14:textId="77777777" w:rsidTr="00BA150C">
        <w:trPr>
          <w:trHeight w:val="375"/>
        </w:trPr>
        <w:tc>
          <w:tcPr>
            <w:tcW w:w="7787" w:type="dxa"/>
            <w:gridSpan w:val="3"/>
            <w:tcBorders>
              <w:top w:val="single" w:sz="4" w:space="0" w:color="auto"/>
              <w:left w:val="single" w:sz="8" w:space="0" w:color="auto"/>
              <w:bottom w:val="single" w:sz="4" w:space="0" w:color="auto"/>
              <w:right w:val="nil"/>
            </w:tcBorders>
            <w:shd w:val="clear" w:color="auto" w:fill="auto"/>
            <w:noWrap/>
            <w:vAlign w:val="center"/>
            <w:hideMark/>
          </w:tcPr>
          <w:p w14:paraId="6C3A1605"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⑥同僚が感染者になった時の偏見防止</w:t>
            </w:r>
          </w:p>
        </w:tc>
        <w:tc>
          <w:tcPr>
            <w:tcW w:w="1353" w:type="dxa"/>
            <w:tcBorders>
              <w:top w:val="single" w:sz="4" w:space="0" w:color="auto"/>
              <w:left w:val="single" w:sz="4" w:space="0" w:color="757171"/>
              <w:bottom w:val="single" w:sz="4" w:space="0" w:color="auto"/>
              <w:right w:val="single" w:sz="8" w:space="0" w:color="auto"/>
            </w:tcBorders>
            <w:shd w:val="clear" w:color="auto" w:fill="auto"/>
            <w:noWrap/>
            <w:vAlign w:val="center"/>
            <w:hideMark/>
          </w:tcPr>
          <w:p w14:paraId="0B6BC032"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 xml:space="preserve">　</w:t>
            </w:r>
          </w:p>
        </w:tc>
      </w:tr>
      <w:tr w:rsidR="00BA150C" w:rsidRPr="00BA150C" w14:paraId="79AF6B36" w14:textId="77777777" w:rsidTr="00BA150C">
        <w:trPr>
          <w:trHeight w:val="690"/>
        </w:trPr>
        <w:tc>
          <w:tcPr>
            <w:tcW w:w="204" w:type="dxa"/>
            <w:tcBorders>
              <w:top w:val="nil"/>
              <w:left w:val="single" w:sz="8" w:space="0" w:color="auto"/>
              <w:bottom w:val="nil"/>
              <w:right w:val="nil"/>
            </w:tcBorders>
            <w:shd w:val="clear" w:color="auto" w:fill="auto"/>
            <w:noWrap/>
            <w:vAlign w:val="center"/>
            <w:hideMark/>
          </w:tcPr>
          <w:p w14:paraId="356B6EA1"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nil"/>
              <w:right w:val="nil"/>
            </w:tcBorders>
            <w:shd w:val="clear" w:color="auto" w:fill="auto"/>
            <w:noWrap/>
            <w:vAlign w:val="center"/>
            <w:hideMark/>
          </w:tcPr>
          <w:p w14:paraId="757FEF93"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32</w:t>
            </w:r>
          </w:p>
        </w:tc>
        <w:tc>
          <w:tcPr>
            <w:tcW w:w="7073" w:type="dxa"/>
            <w:tcBorders>
              <w:top w:val="nil"/>
              <w:left w:val="nil"/>
              <w:bottom w:val="nil"/>
              <w:right w:val="nil"/>
            </w:tcBorders>
            <w:shd w:val="clear" w:color="auto" w:fill="auto"/>
            <w:vAlign w:val="center"/>
            <w:hideMark/>
          </w:tcPr>
          <w:p w14:paraId="4816D97B"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同僚が感染した場合、差別・中傷・不確定なうわさ話を慎む必要性を理解していますか</w:t>
            </w:r>
          </w:p>
        </w:tc>
        <w:tc>
          <w:tcPr>
            <w:tcW w:w="1353" w:type="dxa"/>
            <w:tcBorders>
              <w:top w:val="nil"/>
              <w:left w:val="single" w:sz="4" w:space="0" w:color="757171"/>
              <w:bottom w:val="nil"/>
              <w:right w:val="single" w:sz="8" w:space="0" w:color="auto"/>
            </w:tcBorders>
            <w:shd w:val="clear" w:color="auto" w:fill="auto"/>
            <w:noWrap/>
            <w:vAlign w:val="center"/>
            <w:hideMark/>
          </w:tcPr>
          <w:p w14:paraId="2FA21FEC"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156D1EC7" w14:textId="77777777" w:rsidTr="00BA150C">
        <w:trPr>
          <w:trHeight w:val="375"/>
        </w:trPr>
        <w:tc>
          <w:tcPr>
            <w:tcW w:w="7787" w:type="dxa"/>
            <w:gridSpan w:val="3"/>
            <w:tcBorders>
              <w:top w:val="single" w:sz="4" w:space="0" w:color="auto"/>
              <w:left w:val="single" w:sz="8" w:space="0" w:color="auto"/>
              <w:bottom w:val="single" w:sz="4" w:space="0" w:color="auto"/>
              <w:right w:val="nil"/>
            </w:tcBorders>
            <w:shd w:val="clear" w:color="auto" w:fill="auto"/>
            <w:noWrap/>
            <w:vAlign w:val="center"/>
            <w:hideMark/>
          </w:tcPr>
          <w:p w14:paraId="59B0E596"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⑦.心の健康を保つために</w:t>
            </w:r>
          </w:p>
        </w:tc>
        <w:tc>
          <w:tcPr>
            <w:tcW w:w="1353" w:type="dxa"/>
            <w:tcBorders>
              <w:top w:val="single" w:sz="4" w:space="0" w:color="auto"/>
              <w:left w:val="single" w:sz="4" w:space="0" w:color="757171"/>
              <w:bottom w:val="single" w:sz="4" w:space="0" w:color="auto"/>
              <w:right w:val="single" w:sz="8" w:space="0" w:color="auto"/>
            </w:tcBorders>
            <w:shd w:val="clear" w:color="auto" w:fill="auto"/>
            <w:noWrap/>
            <w:vAlign w:val="center"/>
            <w:hideMark/>
          </w:tcPr>
          <w:p w14:paraId="726485C7"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 xml:space="preserve">　</w:t>
            </w:r>
          </w:p>
        </w:tc>
      </w:tr>
      <w:tr w:rsidR="00BA150C" w:rsidRPr="00BA150C" w14:paraId="679E9E79" w14:textId="77777777" w:rsidTr="00BA150C">
        <w:trPr>
          <w:trHeight w:val="375"/>
        </w:trPr>
        <w:tc>
          <w:tcPr>
            <w:tcW w:w="204" w:type="dxa"/>
            <w:tcBorders>
              <w:top w:val="nil"/>
              <w:left w:val="single" w:sz="8" w:space="0" w:color="auto"/>
              <w:bottom w:val="single" w:sz="4" w:space="0" w:color="auto"/>
              <w:right w:val="nil"/>
            </w:tcBorders>
            <w:shd w:val="clear" w:color="auto" w:fill="auto"/>
            <w:noWrap/>
            <w:vAlign w:val="center"/>
            <w:hideMark/>
          </w:tcPr>
          <w:p w14:paraId="164278F5"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auto"/>
              <w:right w:val="nil"/>
            </w:tcBorders>
            <w:shd w:val="clear" w:color="auto" w:fill="auto"/>
            <w:noWrap/>
            <w:vAlign w:val="center"/>
            <w:hideMark/>
          </w:tcPr>
          <w:p w14:paraId="0F271F7B"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33</w:t>
            </w:r>
          </w:p>
        </w:tc>
        <w:tc>
          <w:tcPr>
            <w:tcW w:w="7073" w:type="dxa"/>
            <w:tcBorders>
              <w:top w:val="nil"/>
              <w:left w:val="nil"/>
              <w:bottom w:val="single" w:sz="4" w:space="0" w:color="auto"/>
              <w:right w:val="nil"/>
            </w:tcBorders>
            <w:shd w:val="clear" w:color="auto" w:fill="auto"/>
            <w:vAlign w:val="center"/>
            <w:hideMark/>
          </w:tcPr>
          <w:p w14:paraId="6AEF684E"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非日常の中で、気持ちを切り替える方法を持っていますか</w:t>
            </w:r>
          </w:p>
        </w:tc>
        <w:tc>
          <w:tcPr>
            <w:tcW w:w="1353" w:type="dxa"/>
            <w:tcBorders>
              <w:top w:val="nil"/>
              <w:left w:val="single" w:sz="4" w:space="0" w:color="757171"/>
              <w:bottom w:val="single" w:sz="4" w:space="0" w:color="auto"/>
              <w:right w:val="single" w:sz="8" w:space="0" w:color="auto"/>
            </w:tcBorders>
            <w:shd w:val="clear" w:color="auto" w:fill="auto"/>
            <w:noWrap/>
            <w:vAlign w:val="center"/>
            <w:hideMark/>
          </w:tcPr>
          <w:p w14:paraId="7D816222"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7C7E56E8" w14:textId="77777777" w:rsidTr="00BA150C">
        <w:trPr>
          <w:trHeight w:val="690"/>
        </w:trPr>
        <w:tc>
          <w:tcPr>
            <w:tcW w:w="204" w:type="dxa"/>
            <w:tcBorders>
              <w:top w:val="nil"/>
              <w:left w:val="single" w:sz="8" w:space="0" w:color="auto"/>
              <w:bottom w:val="single" w:sz="4" w:space="0" w:color="auto"/>
              <w:right w:val="nil"/>
            </w:tcBorders>
            <w:shd w:val="clear" w:color="auto" w:fill="auto"/>
            <w:noWrap/>
            <w:vAlign w:val="center"/>
            <w:hideMark/>
          </w:tcPr>
          <w:p w14:paraId="4B3265FE"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auto"/>
              <w:right w:val="nil"/>
            </w:tcBorders>
            <w:shd w:val="clear" w:color="auto" w:fill="auto"/>
            <w:noWrap/>
            <w:vAlign w:val="center"/>
            <w:hideMark/>
          </w:tcPr>
          <w:p w14:paraId="677F9989"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34</w:t>
            </w:r>
          </w:p>
        </w:tc>
        <w:tc>
          <w:tcPr>
            <w:tcW w:w="7073" w:type="dxa"/>
            <w:tcBorders>
              <w:top w:val="nil"/>
              <w:left w:val="nil"/>
              <w:bottom w:val="single" w:sz="4" w:space="0" w:color="auto"/>
              <w:right w:val="nil"/>
            </w:tcBorders>
            <w:shd w:val="clear" w:color="auto" w:fill="auto"/>
            <w:vAlign w:val="center"/>
            <w:hideMark/>
          </w:tcPr>
          <w:p w14:paraId="25321BED" w14:textId="2B11A3C0"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自宅待機になった時に自分をいたわるために効果的なこと、避けるとよいことを知っていますか</w:t>
            </w:r>
          </w:p>
        </w:tc>
        <w:tc>
          <w:tcPr>
            <w:tcW w:w="1353" w:type="dxa"/>
            <w:tcBorders>
              <w:top w:val="nil"/>
              <w:left w:val="single" w:sz="4" w:space="0" w:color="757171"/>
              <w:bottom w:val="single" w:sz="4" w:space="0" w:color="auto"/>
              <w:right w:val="single" w:sz="8" w:space="0" w:color="auto"/>
            </w:tcBorders>
            <w:shd w:val="clear" w:color="auto" w:fill="auto"/>
            <w:noWrap/>
            <w:vAlign w:val="center"/>
            <w:hideMark/>
          </w:tcPr>
          <w:p w14:paraId="0E660FF1"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273A9051" w14:textId="77777777" w:rsidTr="00BA150C">
        <w:trPr>
          <w:trHeight w:val="690"/>
        </w:trPr>
        <w:tc>
          <w:tcPr>
            <w:tcW w:w="204" w:type="dxa"/>
            <w:tcBorders>
              <w:top w:val="nil"/>
              <w:left w:val="single" w:sz="8" w:space="0" w:color="auto"/>
              <w:bottom w:val="single" w:sz="4" w:space="0" w:color="auto"/>
              <w:right w:val="nil"/>
            </w:tcBorders>
            <w:shd w:val="clear" w:color="auto" w:fill="auto"/>
            <w:noWrap/>
            <w:vAlign w:val="center"/>
            <w:hideMark/>
          </w:tcPr>
          <w:p w14:paraId="15D8F1A1"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auto"/>
              <w:right w:val="nil"/>
            </w:tcBorders>
            <w:shd w:val="clear" w:color="auto" w:fill="auto"/>
            <w:noWrap/>
            <w:vAlign w:val="center"/>
            <w:hideMark/>
          </w:tcPr>
          <w:p w14:paraId="3EBA5DF8"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35</w:t>
            </w:r>
          </w:p>
        </w:tc>
        <w:tc>
          <w:tcPr>
            <w:tcW w:w="7073" w:type="dxa"/>
            <w:tcBorders>
              <w:top w:val="nil"/>
              <w:left w:val="nil"/>
              <w:bottom w:val="single" w:sz="4" w:space="0" w:color="auto"/>
              <w:right w:val="nil"/>
            </w:tcBorders>
            <w:shd w:val="clear" w:color="auto" w:fill="auto"/>
            <w:vAlign w:val="center"/>
            <w:hideMark/>
          </w:tcPr>
          <w:p w14:paraId="0EB3BA94"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自宅待機や隔離された家族や友人に対してあなたができること、注意した方がいいことを理解していますか</w:t>
            </w:r>
          </w:p>
        </w:tc>
        <w:tc>
          <w:tcPr>
            <w:tcW w:w="1353" w:type="dxa"/>
            <w:tcBorders>
              <w:top w:val="nil"/>
              <w:left w:val="single" w:sz="4" w:space="0" w:color="757171"/>
              <w:bottom w:val="single" w:sz="4" w:space="0" w:color="auto"/>
              <w:right w:val="single" w:sz="8" w:space="0" w:color="auto"/>
            </w:tcBorders>
            <w:shd w:val="clear" w:color="auto" w:fill="auto"/>
            <w:noWrap/>
            <w:vAlign w:val="center"/>
            <w:hideMark/>
          </w:tcPr>
          <w:p w14:paraId="20097E2F"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736D3FD9" w14:textId="77777777" w:rsidTr="00BA150C">
        <w:trPr>
          <w:trHeight w:val="375"/>
        </w:trPr>
        <w:tc>
          <w:tcPr>
            <w:tcW w:w="204" w:type="dxa"/>
            <w:tcBorders>
              <w:top w:val="nil"/>
              <w:left w:val="single" w:sz="8" w:space="0" w:color="auto"/>
              <w:bottom w:val="single" w:sz="4" w:space="0" w:color="auto"/>
              <w:right w:val="nil"/>
            </w:tcBorders>
            <w:shd w:val="clear" w:color="auto" w:fill="auto"/>
            <w:noWrap/>
            <w:vAlign w:val="center"/>
            <w:hideMark/>
          </w:tcPr>
          <w:p w14:paraId="0CBF3298"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4" w:space="0" w:color="auto"/>
              <w:right w:val="nil"/>
            </w:tcBorders>
            <w:shd w:val="clear" w:color="auto" w:fill="auto"/>
            <w:noWrap/>
            <w:vAlign w:val="center"/>
            <w:hideMark/>
          </w:tcPr>
          <w:p w14:paraId="1E04A96B"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36</w:t>
            </w:r>
          </w:p>
        </w:tc>
        <w:tc>
          <w:tcPr>
            <w:tcW w:w="7073" w:type="dxa"/>
            <w:tcBorders>
              <w:top w:val="nil"/>
              <w:left w:val="nil"/>
              <w:bottom w:val="single" w:sz="4" w:space="0" w:color="auto"/>
              <w:right w:val="nil"/>
            </w:tcBorders>
            <w:shd w:val="clear" w:color="auto" w:fill="auto"/>
            <w:vAlign w:val="center"/>
            <w:hideMark/>
          </w:tcPr>
          <w:p w14:paraId="33E42A30"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高齢者や基礎疾患のある家族として気を付けることを理解していますか</w:t>
            </w:r>
          </w:p>
        </w:tc>
        <w:tc>
          <w:tcPr>
            <w:tcW w:w="1353" w:type="dxa"/>
            <w:tcBorders>
              <w:top w:val="nil"/>
              <w:left w:val="single" w:sz="4" w:space="0" w:color="757171"/>
              <w:bottom w:val="single" w:sz="4" w:space="0" w:color="auto"/>
              <w:right w:val="single" w:sz="8" w:space="0" w:color="auto"/>
            </w:tcBorders>
            <w:shd w:val="clear" w:color="auto" w:fill="auto"/>
            <w:noWrap/>
            <w:vAlign w:val="center"/>
            <w:hideMark/>
          </w:tcPr>
          <w:p w14:paraId="533355BE"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r w:rsidR="00BA150C" w:rsidRPr="00BA150C" w14:paraId="0F43B60B" w14:textId="77777777" w:rsidTr="00BA150C">
        <w:trPr>
          <w:trHeight w:val="705"/>
        </w:trPr>
        <w:tc>
          <w:tcPr>
            <w:tcW w:w="204" w:type="dxa"/>
            <w:tcBorders>
              <w:top w:val="nil"/>
              <w:left w:val="single" w:sz="8" w:space="0" w:color="auto"/>
              <w:bottom w:val="single" w:sz="8" w:space="0" w:color="auto"/>
              <w:right w:val="nil"/>
            </w:tcBorders>
            <w:shd w:val="clear" w:color="auto" w:fill="auto"/>
            <w:noWrap/>
            <w:vAlign w:val="center"/>
            <w:hideMark/>
          </w:tcPr>
          <w:p w14:paraId="41376244"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 xml:space="preserve">　</w:t>
            </w:r>
          </w:p>
        </w:tc>
        <w:tc>
          <w:tcPr>
            <w:tcW w:w="510" w:type="dxa"/>
            <w:tcBorders>
              <w:top w:val="nil"/>
              <w:left w:val="nil"/>
              <w:bottom w:val="single" w:sz="8" w:space="0" w:color="auto"/>
              <w:right w:val="nil"/>
            </w:tcBorders>
            <w:shd w:val="clear" w:color="auto" w:fill="auto"/>
            <w:noWrap/>
            <w:vAlign w:val="center"/>
            <w:hideMark/>
          </w:tcPr>
          <w:p w14:paraId="04C19D0E" w14:textId="77777777" w:rsidR="00BA150C" w:rsidRPr="00BA150C" w:rsidRDefault="00BA150C" w:rsidP="00BA150C">
            <w:pPr>
              <w:widowControl/>
              <w:jc w:val="righ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37</w:t>
            </w:r>
          </w:p>
        </w:tc>
        <w:tc>
          <w:tcPr>
            <w:tcW w:w="7073" w:type="dxa"/>
            <w:tcBorders>
              <w:top w:val="nil"/>
              <w:left w:val="nil"/>
              <w:bottom w:val="single" w:sz="8" w:space="0" w:color="auto"/>
              <w:right w:val="nil"/>
            </w:tcBorders>
            <w:shd w:val="clear" w:color="auto" w:fill="auto"/>
            <w:vAlign w:val="center"/>
            <w:hideMark/>
          </w:tcPr>
          <w:p w14:paraId="12B2C71B" w14:textId="77777777" w:rsidR="00BA150C" w:rsidRPr="00BA150C" w:rsidRDefault="00BA150C" w:rsidP="00BA150C">
            <w:pPr>
              <w:widowControl/>
              <w:jc w:val="left"/>
              <w:rPr>
                <w:rFonts w:ascii="游ゴシック" w:eastAsia="游ゴシック" w:hAnsi="游ゴシック" w:cs="ＭＳ Ｐゴシック" w:hint="eastAsia"/>
                <w:color w:val="000000"/>
                <w:kern w:val="0"/>
                <w:szCs w:val="21"/>
              </w:rPr>
            </w:pPr>
            <w:r w:rsidRPr="00BA150C">
              <w:rPr>
                <w:rFonts w:ascii="游ゴシック" w:eastAsia="游ゴシック" w:hAnsi="游ゴシック" w:cs="ＭＳ Ｐゴシック" w:hint="eastAsia"/>
                <w:color w:val="000000"/>
                <w:kern w:val="0"/>
                <w:szCs w:val="21"/>
              </w:rPr>
              <w:t>生活に困ったときに、どんな助成金や給付があるか、どんなところに相談に行ったらよいか大まかに理解していますか</w:t>
            </w:r>
          </w:p>
        </w:tc>
        <w:tc>
          <w:tcPr>
            <w:tcW w:w="1353" w:type="dxa"/>
            <w:tcBorders>
              <w:top w:val="nil"/>
              <w:left w:val="single" w:sz="4" w:space="0" w:color="757171"/>
              <w:bottom w:val="single" w:sz="8" w:space="0" w:color="auto"/>
              <w:right w:val="single" w:sz="8" w:space="0" w:color="auto"/>
            </w:tcBorders>
            <w:shd w:val="clear" w:color="auto" w:fill="auto"/>
            <w:noWrap/>
            <w:vAlign w:val="center"/>
            <w:hideMark/>
          </w:tcPr>
          <w:p w14:paraId="6F8CFFF1" w14:textId="77777777" w:rsidR="00BA150C" w:rsidRPr="00BA150C" w:rsidRDefault="00BA150C" w:rsidP="00BA150C">
            <w:pPr>
              <w:widowControl/>
              <w:jc w:val="center"/>
              <w:rPr>
                <w:rFonts w:ascii="游ゴシック" w:eastAsia="游ゴシック" w:hAnsi="游ゴシック" w:cs="ＭＳ Ｐゴシック" w:hint="eastAsia"/>
                <w:color w:val="000000"/>
                <w:kern w:val="0"/>
                <w:sz w:val="18"/>
                <w:szCs w:val="18"/>
              </w:rPr>
            </w:pPr>
            <w:r w:rsidRPr="00BA150C">
              <w:rPr>
                <w:rFonts w:ascii="游ゴシック" w:eastAsia="游ゴシック" w:hAnsi="游ゴシック" w:cs="ＭＳ Ｐゴシック" w:hint="eastAsia"/>
                <w:color w:val="000000"/>
                <w:kern w:val="0"/>
                <w:sz w:val="18"/>
                <w:szCs w:val="18"/>
              </w:rPr>
              <w:t>はい・いいえ</w:t>
            </w:r>
          </w:p>
        </w:tc>
      </w:tr>
    </w:tbl>
    <w:p w14:paraId="6D603962" w14:textId="41B001E8" w:rsidR="00674CE1" w:rsidRDefault="00674CE1" w:rsidP="00BA150C">
      <w:pPr>
        <w:spacing w:line="240" w:lineRule="exact"/>
        <w:jc w:val="left"/>
        <w:rPr>
          <w:rFonts w:asciiTheme="majorHAnsi" w:eastAsiaTheme="majorHAnsi" w:hAnsiTheme="majorHAnsi"/>
          <w:szCs w:val="21"/>
        </w:rPr>
      </w:pPr>
    </w:p>
    <w:p w14:paraId="1845FD25" w14:textId="77777777" w:rsidR="00674CE1" w:rsidRDefault="00674CE1">
      <w:pPr>
        <w:widowControl/>
        <w:jc w:val="left"/>
        <w:rPr>
          <w:rFonts w:asciiTheme="majorHAnsi" w:eastAsiaTheme="majorHAnsi" w:hAnsiTheme="majorHAnsi"/>
          <w:szCs w:val="21"/>
        </w:rPr>
      </w:pPr>
      <w:r>
        <w:rPr>
          <w:rFonts w:asciiTheme="majorHAnsi" w:eastAsiaTheme="majorHAnsi" w:hAnsiTheme="majorHAnsi"/>
          <w:szCs w:val="21"/>
        </w:rPr>
        <w:br w:type="page"/>
      </w:r>
    </w:p>
    <w:p w14:paraId="5DBB0C23" w14:textId="77777777" w:rsidR="00DF0E5B" w:rsidRDefault="00DF0E5B" w:rsidP="00DF0E5B">
      <w:pPr>
        <w:jc w:val="right"/>
        <w:rPr>
          <w:b/>
          <w:bCs/>
          <w:szCs w:val="21"/>
        </w:rPr>
      </w:pPr>
      <w:r w:rsidRPr="000E511E">
        <w:rPr>
          <w:rFonts w:hint="eastAsia"/>
          <w:b/>
          <w:bCs/>
          <w:szCs w:val="21"/>
        </w:rPr>
        <w:lastRenderedPageBreak/>
        <w:t>2020.4.1</w:t>
      </w:r>
      <w:r>
        <w:rPr>
          <w:rFonts w:hint="eastAsia"/>
          <w:b/>
          <w:bCs/>
          <w:szCs w:val="21"/>
        </w:rPr>
        <w:t>2</w:t>
      </w:r>
    </w:p>
    <w:p w14:paraId="6BCD718E" w14:textId="77777777" w:rsidR="00DF0E5B" w:rsidRDefault="00DF0E5B" w:rsidP="00DF0E5B">
      <w:pPr>
        <w:jc w:val="center"/>
        <w:rPr>
          <w:b/>
          <w:bCs/>
          <w:sz w:val="24"/>
          <w:szCs w:val="28"/>
        </w:rPr>
      </w:pPr>
      <w:r w:rsidRPr="000E511E">
        <w:rPr>
          <w:rFonts w:hint="eastAsia"/>
          <w:b/>
          <w:bCs/>
          <w:sz w:val="24"/>
          <w:szCs w:val="28"/>
        </w:rPr>
        <w:t>新型コロナ</w:t>
      </w:r>
      <w:r>
        <w:rPr>
          <w:rFonts w:hint="eastAsia"/>
          <w:b/>
          <w:bCs/>
          <w:sz w:val="24"/>
          <w:szCs w:val="28"/>
        </w:rPr>
        <w:t>感染防止のための</w:t>
      </w:r>
      <w:r w:rsidRPr="000E511E">
        <w:rPr>
          <w:rFonts w:hint="eastAsia"/>
          <w:b/>
          <w:bCs/>
          <w:sz w:val="24"/>
          <w:szCs w:val="28"/>
        </w:rPr>
        <w:t>社内</w:t>
      </w:r>
      <w:r>
        <w:rPr>
          <w:rFonts w:hint="eastAsia"/>
          <w:b/>
          <w:bCs/>
          <w:sz w:val="24"/>
          <w:szCs w:val="28"/>
        </w:rPr>
        <w:t>対策理解と行動徹底の確認</w:t>
      </w:r>
    </w:p>
    <w:p w14:paraId="438A426E" w14:textId="77777777" w:rsidR="00DF0E5B" w:rsidRPr="002163A5" w:rsidRDefault="00DF0E5B" w:rsidP="00DF0E5B">
      <w:pPr>
        <w:wordWrap w:val="0"/>
        <w:jc w:val="right"/>
        <w:rPr>
          <w:b/>
          <w:bCs/>
        </w:rPr>
      </w:pPr>
      <w:r w:rsidRPr="002163A5">
        <w:rPr>
          <w:rFonts w:hint="eastAsia"/>
          <w:b/>
          <w:bCs/>
        </w:rPr>
        <w:t xml:space="preserve">社名　　　　　　　　　</w:t>
      </w:r>
    </w:p>
    <w:p w14:paraId="2A235AE4" w14:textId="77777777" w:rsidR="00DF0E5B" w:rsidRPr="002163A5" w:rsidRDefault="00DF0E5B" w:rsidP="00DF0E5B">
      <w:pPr>
        <w:wordWrap w:val="0"/>
        <w:jc w:val="right"/>
        <w:rPr>
          <w:b/>
          <w:bCs/>
        </w:rPr>
      </w:pPr>
      <w:r w:rsidRPr="002163A5">
        <w:rPr>
          <w:rFonts w:hint="eastAsia"/>
          <w:b/>
          <w:bCs/>
        </w:rPr>
        <w:t>代表取締役</w:t>
      </w:r>
      <w:r>
        <w:rPr>
          <w:rFonts w:hint="eastAsia"/>
          <w:b/>
          <w:bCs/>
        </w:rPr>
        <w:t xml:space="preserve">　　　　</w:t>
      </w:r>
      <w:r w:rsidRPr="002163A5">
        <w:rPr>
          <w:rFonts w:hint="eastAsia"/>
          <w:b/>
          <w:bCs/>
        </w:rPr>
        <w:t xml:space="preserve">　　　　　</w:t>
      </w:r>
    </w:p>
    <w:p w14:paraId="2962AA02" w14:textId="77777777" w:rsidR="00DF0E5B" w:rsidRDefault="00DF0E5B" w:rsidP="00DF0E5B">
      <w:pPr>
        <w:jc w:val="right"/>
        <w:rPr>
          <w:b/>
          <w:bCs/>
          <w:szCs w:val="21"/>
        </w:rPr>
      </w:pPr>
    </w:p>
    <w:p w14:paraId="4920C5A6" w14:textId="77777777" w:rsidR="00DF0E5B" w:rsidRDefault="00DF0E5B" w:rsidP="00DF0E5B">
      <w:pPr>
        <w:ind w:firstLineChars="100" w:firstLine="210"/>
        <w:jc w:val="left"/>
        <w:rPr>
          <w:szCs w:val="21"/>
        </w:rPr>
      </w:pPr>
      <w:r w:rsidRPr="000E511E">
        <w:rPr>
          <w:rFonts w:hint="eastAsia"/>
          <w:szCs w:val="21"/>
        </w:rPr>
        <w:t>新型コロナ感染の感染者が多くなった県には非常事態宣言がだされる状況になりました。</w:t>
      </w:r>
      <w:r>
        <w:rPr>
          <w:rFonts w:hint="eastAsia"/>
          <w:szCs w:val="21"/>
        </w:rPr>
        <w:t>経路不明な感染者が増加し、</w:t>
      </w:r>
      <w:r w:rsidRPr="000E511E">
        <w:rPr>
          <w:rFonts w:hint="eastAsia"/>
          <w:szCs w:val="21"/>
        </w:rPr>
        <w:t>私たちの会社でも、いつ感染者がでてもおかしくない状況になっています。あらためて感染予防のための行動</w:t>
      </w:r>
      <w:r>
        <w:rPr>
          <w:rFonts w:hint="eastAsia"/>
          <w:szCs w:val="21"/>
        </w:rPr>
        <w:t>確認と徹底のお願い</w:t>
      </w:r>
      <w:r w:rsidRPr="000E511E">
        <w:rPr>
          <w:rFonts w:hint="eastAsia"/>
          <w:szCs w:val="21"/>
        </w:rPr>
        <w:t>、感染したときの行動についてまとめましたので、適切な</w:t>
      </w:r>
      <w:r>
        <w:rPr>
          <w:rFonts w:hint="eastAsia"/>
          <w:szCs w:val="21"/>
        </w:rPr>
        <w:t>行動</w:t>
      </w:r>
      <w:r w:rsidRPr="000E511E">
        <w:rPr>
          <w:rFonts w:hint="eastAsia"/>
          <w:szCs w:val="21"/>
        </w:rPr>
        <w:t>をとり感染を広げないようにし、早く日常の業務ができるよう行動しましょう。</w:t>
      </w:r>
    </w:p>
    <w:p w14:paraId="094B509E" w14:textId="77777777" w:rsidR="00DF0E5B" w:rsidRDefault="00DF0E5B" w:rsidP="00DF0E5B">
      <w:pPr>
        <w:ind w:firstLineChars="100" w:firstLine="210"/>
        <w:jc w:val="left"/>
        <w:rPr>
          <w:szCs w:val="21"/>
        </w:rPr>
      </w:pPr>
    </w:p>
    <w:p w14:paraId="296072AD" w14:textId="77777777" w:rsidR="00DF0E5B" w:rsidRPr="00111D16" w:rsidRDefault="00DF0E5B" w:rsidP="00DF0E5B">
      <w:pPr>
        <w:pStyle w:val="a9"/>
        <w:numPr>
          <w:ilvl w:val="0"/>
          <w:numId w:val="1"/>
        </w:numPr>
        <w:ind w:leftChars="0"/>
        <w:jc w:val="left"/>
        <w:rPr>
          <w:szCs w:val="21"/>
        </w:rPr>
      </w:pPr>
      <w:r w:rsidRPr="00AC2C8A">
        <w:rPr>
          <w:rFonts w:hint="eastAsia"/>
          <w:b/>
          <w:bCs/>
          <w:szCs w:val="21"/>
        </w:rPr>
        <w:t>基本的な考え方：</w:t>
      </w:r>
      <w:r w:rsidRPr="00AC2C8A">
        <w:rPr>
          <w:b/>
          <w:bCs/>
          <w:szCs w:val="21"/>
        </w:rPr>
        <w:t xml:space="preserve"> </w:t>
      </w:r>
    </w:p>
    <w:p w14:paraId="741C0FF1" w14:textId="3A9B4FE4" w:rsidR="00DF0E5B" w:rsidRPr="00AC2C8A" w:rsidRDefault="00357BD5" w:rsidP="00DF0E5B">
      <w:pPr>
        <w:pStyle w:val="a9"/>
        <w:ind w:leftChars="0" w:left="420"/>
        <w:jc w:val="left"/>
        <w:rPr>
          <w:szCs w:val="21"/>
        </w:rPr>
      </w:pPr>
      <w:r w:rsidRPr="00346038">
        <w:rPr>
          <w:noProof/>
          <w:szCs w:val="21"/>
        </w:rPr>
        <mc:AlternateContent>
          <mc:Choice Requires="wps">
            <w:drawing>
              <wp:anchor distT="45720" distB="45720" distL="114300" distR="114300" simplePos="0" relativeHeight="251659264" behindDoc="0" locked="0" layoutInCell="1" allowOverlap="1" wp14:anchorId="325F18FE" wp14:editId="1E541071">
                <wp:simplePos x="0" y="0"/>
                <wp:positionH relativeFrom="column">
                  <wp:posOffset>2700682</wp:posOffset>
                </wp:positionH>
                <wp:positionV relativeFrom="paragraph">
                  <wp:posOffset>5283752</wp:posOffset>
                </wp:positionV>
                <wp:extent cx="3479165" cy="1404620"/>
                <wp:effectExtent l="0" t="0" r="6985" b="0"/>
                <wp:wrapThrough wrapText="bothSides">
                  <wp:wrapPolygon edited="0">
                    <wp:start x="0" y="0"/>
                    <wp:lineTo x="0" y="20517"/>
                    <wp:lineTo x="21525" y="20517"/>
                    <wp:lineTo x="21525" y="0"/>
                    <wp:lineTo x="0" y="0"/>
                  </wp:wrapPolygon>
                </wp:wrapThrough>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1404620"/>
                        </a:xfrm>
                        <a:prstGeom prst="rect">
                          <a:avLst/>
                        </a:prstGeom>
                        <a:solidFill>
                          <a:srgbClr val="FFFFFF"/>
                        </a:solidFill>
                        <a:ln w="9525">
                          <a:noFill/>
                          <a:miter lim="800000"/>
                          <a:headEnd/>
                          <a:tailEnd/>
                        </a:ln>
                      </wps:spPr>
                      <wps:txbx>
                        <w:txbxContent>
                          <w:p w14:paraId="2FCA76C8" w14:textId="77777777" w:rsidR="00DF0E5B" w:rsidRPr="00346038" w:rsidRDefault="00DF0E5B" w:rsidP="00DF0E5B">
                            <w:pPr>
                              <w:spacing w:before="240" w:line="180" w:lineRule="exact"/>
                              <w:jc w:val="left"/>
                              <w:rPr>
                                <w:sz w:val="12"/>
                                <w:szCs w:val="14"/>
                              </w:rPr>
                            </w:pPr>
                            <w:r w:rsidRPr="00346038">
                              <w:rPr>
                                <w:rFonts w:hint="eastAsia"/>
                                <w:sz w:val="12"/>
                                <w:szCs w:val="14"/>
                              </w:rPr>
                              <w:t>出展；</w:t>
                            </w:r>
                            <w:r w:rsidRPr="00346038">
                              <w:rPr>
                                <w:sz w:val="12"/>
                                <w:szCs w:val="14"/>
                              </w:rPr>
                              <w:t>https://note.com/syuichiao/n/n0bb3d9b4f806?fbclid=IwAR262-EHMOQzj1iqPZ74Tp1Xi6LyKcZ-AP4gkKx3U9opnOyrUJjciilLNBw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5F18FE" id="_x0000_t202" coordsize="21600,21600" o:spt="202" path="m,l,21600r21600,l21600,xe">
                <v:stroke joinstyle="miter"/>
                <v:path gradientshapeok="t" o:connecttype="rect"/>
              </v:shapetype>
              <v:shape id="テキスト ボックス 2" o:spid="_x0000_s1026" type="#_x0000_t202" style="position:absolute;left:0;text-align:left;margin-left:212.65pt;margin-top:416.05pt;width:273.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" stroked="f">
                <v:textbox style="mso-fit-shape-to-text:t">
                  <w:txbxContent>
                    <w:p w14:paraId="2FCA76C8" w14:textId="77777777" w:rsidR="00DF0E5B" w:rsidRPr="00346038" w:rsidRDefault="00DF0E5B" w:rsidP="00DF0E5B">
                      <w:pPr>
                        <w:spacing w:before="240" w:line="180" w:lineRule="exact"/>
                        <w:jc w:val="left"/>
                        <w:rPr>
                          <w:sz w:val="12"/>
                          <w:szCs w:val="14"/>
                        </w:rPr>
                      </w:pPr>
                      <w:r w:rsidRPr="00346038">
                        <w:rPr>
                          <w:rFonts w:hint="eastAsia"/>
                          <w:sz w:val="12"/>
                          <w:szCs w:val="14"/>
                        </w:rPr>
                        <w:t>出展；</w:t>
                      </w:r>
                      <w:r w:rsidRPr="00346038">
                        <w:rPr>
                          <w:sz w:val="12"/>
                          <w:szCs w:val="14"/>
                        </w:rPr>
                        <w:t>https://note.com/syuichiao/n/n0bb3d9b4f806?fbclid=IwAR262-EHMOQzj1iqPZ74Tp1Xi6LyKcZ-AP4gkKx3U9opnOyrUJjciilLNBw</w:t>
                      </w:r>
                    </w:p>
                  </w:txbxContent>
                </v:textbox>
                <w10:wrap type="through"/>
              </v:shape>
            </w:pict>
          </mc:Fallback>
        </mc:AlternateContent>
      </w:r>
      <w:r w:rsidR="00DF0E5B" w:rsidRPr="00956112">
        <w:rPr>
          <w:rFonts w:hint="eastAsia"/>
          <w:b/>
          <w:bCs/>
          <w:noProof/>
        </w:rPr>
        <w:drawing>
          <wp:anchor distT="0" distB="0" distL="114300" distR="114300" simplePos="0" relativeHeight="251660288" behindDoc="0" locked="0" layoutInCell="1" allowOverlap="1" wp14:anchorId="008A66E7" wp14:editId="213D4B47">
            <wp:simplePos x="0" y="0"/>
            <wp:positionH relativeFrom="margin">
              <wp:posOffset>1638300</wp:posOffset>
            </wp:positionH>
            <wp:positionV relativeFrom="paragraph">
              <wp:posOffset>3081655</wp:posOffset>
            </wp:positionV>
            <wp:extent cx="3912870" cy="2226310"/>
            <wp:effectExtent l="0" t="0" r="0" b="2540"/>
            <wp:wrapThrough wrapText="bothSides">
              <wp:wrapPolygon edited="0">
                <wp:start x="0" y="0"/>
                <wp:lineTo x="0" y="21440"/>
                <wp:lineTo x="21453" y="21440"/>
                <wp:lineTo x="21453"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2870" cy="222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E5B" w:rsidRPr="00AC2C8A">
        <w:rPr>
          <w:b/>
          <w:bCs/>
          <w:szCs w:val="21"/>
        </w:rPr>
        <w:t>大事なのは自分の手という危険物から自分の鼻と口(どちらも肺への入り口)を守ることです</w:t>
      </w:r>
      <w:r w:rsidR="00DF0E5B" w:rsidRPr="00AC2C8A">
        <w:rPr>
          <w:szCs w:val="21"/>
        </w:rPr>
        <w:t>。外に行ったら、「全ては『７２時間で消えるペンキ』でペンキ塗りたて」だと思ってください。電車の座席に座ったら、「あぁ今背中とお尻にごっそり塗りたてペンキが付いたな」と思ってください。エレベーターのボタンを押したら、「あぁ今指先にペンキが付いたな」と思ってください。目標は、口や鼻にペンキをつけないことです。人間誰でも、うっかり手で鼻をこすったりします。なので、マスクを持っていれば、マスクをしてください。手でう</w:t>
      </w:r>
      <w:r w:rsidR="00DF0E5B" w:rsidRPr="00AC2C8A">
        <w:rPr>
          <w:rFonts w:hint="eastAsia"/>
          <w:szCs w:val="21"/>
        </w:rPr>
        <w:t>っかり鼻を触らないという目的において、マスクは有効なのでマスクをしてください。マスクがなければ、ペンキ付きの手で自分の鼻や口をうっかり触らないように気を張りましょう。髪の毛も人間誰でも無意識に触ります。ペンキのついた手で髪を触りますから、髪にもペンキがついています。誰かが</w:t>
      </w:r>
      <w:r w:rsidR="00DF0E5B" w:rsidRPr="00AC2C8A">
        <w:rPr>
          <w:szCs w:val="21"/>
        </w:rPr>
        <w:t>2m以内の距離でくしゃみをしたばかりの空間を通った場合は、空中の液滴がお腹や肩にもついているでしょう。街に感染者がいる限り、その人からプシュッとスプレーされたペンキが落ちたところにはペンキが付いています。またその人が鼻をさわった手で手すりを</w:t>
      </w:r>
      <w:r w:rsidR="00DF0E5B" w:rsidRPr="00AC2C8A">
        <w:rPr>
          <w:rFonts w:hint="eastAsia"/>
          <w:szCs w:val="21"/>
        </w:rPr>
        <w:t>触れば、手すり等にもペンキが付いています。その人が触ってから７２時間後まで乾かないのです。全身ペンキまみれでもパニックになる必要はありません。鼻や口に入る前に洗えばいいのです。大事なのは、全身のペンキを鼻や口に入れないことです。</w:t>
      </w:r>
      <w:r w:rsidR="00DF0E5B" w:rsidRPr="00AC2C8A">
        <w:rPr>
          <w:rFonts w:hint="eastAsia"/>
          <w:sz w:val="16"/>
          <w:szCs w:val="16"/>
        </w:rPr>
        <w:t>眞鍋</w:t>
      </w:r>
      <w:r w:rsidR="00DF0E5B" w:rsidRPr="00AC2C8A">
        <w:rPr>
          <w:sz w:val="16"/>
          <w:szCs w:val="16"/>
        </w:rPr>
        <w:t xml:space="preserve"> 葉子さんのフェースブック投稿より</w:t>
      </w:r>
    </w:p>
    <w:p w14:paraId="739C7A1F" w14:textId="77777777" w:rsidR="00DF0E5B" w:rsidRPr="00AC2C8A" w:rsidRDefault="00DF0E5B" w:rsidP="00DF0E5B">
      <w:pPr>
        <w:pStyle w:val="a9"/>
        <w:ind w:leftChars="0" w:left="420"/>
        <w:jc w:val="left"/>
        <w:rPr>
          <w:rFonts w:hint="eastAsia"/>
          <w:szCs w:val="21"/>
        </w:rPr>
      </w:pPr>
    </w:p>
    <w:p w14:paraId="5505F4EA" w14:textId="77777777" w:rsidR="00DF0E5B" w:rsidRPr="00956112" w:rsidRDefault="00DF0E5B" w:rsidP="00DF0E5B">
      <w:pPr>
        <w:pStyle w:val="a9"/>
        <w:numPr>
          <w:ilvl w:val="0"/>
          <w:numId w:val="1"/>
        </w:numPr>
        <w:ind w:leftChars="0"/>
        <w:jc w:val="left"/>
        <w:rPr>
          <w:b/>
          <w:bCs/>
          <w:szCs w:val="21"/>
        </w:rPr>
      </w:pPr>
      <w:r w:rsidRPr="00956112">
        <w:rPr>
          <w:rFonts w:hint="eastAsia"/>
          <w:b/>
          <w:bCs/>
          <w:szCs w:val="21"/>
        </w:rPr>
        <w:t>社内の感染予防について</w:t>
      </w:r>
    </w:p>
    <w:p w14:paraId="6091A65F" w14:textId="77777777" w:rsidR="00DF0E5B" w:rsidRDefault="00DF0E5B" w:rsidP="00DF0E5B">
      <w:pPr>
        <w:pStyle w:val="a9"/>
        <w:numPr>
          <w:ilvl w:val="1"/>
          <w:numId w:val="1"/>
        </w:numPr>
        <w:ind w:leftChars="0"/>
        <w:jc w:val="left"/>
        <w:rPr>
          <w:szCs w:val="21"/>
        </w:rPr>
      </w:pPr>
      <w:r w:rsidRPr="000E511E">
        <w:rPr>
          <w:rFonts w:hint="eastAsia"/>
          <w:szCs w:val="21"/>
        </w:rPr>
        <w:t>健康観察について</w:t>
      </w:r>
      <w:r>
        <w:rPr>
          <w:rFonts w:hint="eastAsia"/>
          <w:szCs w:val="21"/>
        </w:rPr>
        <w:t>：</w:t>
      </w:r>
    </w:p>
    <w:p w14:paraId="4EA883E5" w14:textId="77777777" w:rsidR="00DF0E5B" w:rsidRDefault="00DF0E5B" w:rsidP="00DF0E5B">
      <w:pPr>
        <w:pStyle w:val="a9"/>
        <w:numPr>
          <w:ilvl w:val="2"/>
          <w:numId w:val="1"/>
        </w:numPr>
        <w:ind w:leftChars="0"/>
        <w:jc w:val="left"/>
        <w:rPr>
          <w:szCs w:val="21"/>
        </w:rPr>
      </w:pPr>
      <w:r>
        <w:rPr>
          <w:rFonts w:hint="eastAsia"/>
          <w:szCs w:val="21"/>
        </w:rPr>
        <w:t>出勤前または出勤時に必ず検温をし、発熱があるか確認をします。</w:t>
      </w:r>
    </w:p>
    <w:p w14:paraId="31D8CBEC" w14:textId="77777777" w:rsidR="00DF0E5B" w:rsidRDefault="00DF0E5B" w:rsidP="00DF0E5B">
      <w:pPr>
        <w:pStyle w:val="a9"/>
        <w:numPr>
          <w:ilvl w:val="2"/>
          <w:numId w:val="1"/>
        </w:numPr>
        <w:ind w:leftChars="0"/>
        <w:jc w:val="left"/>
        <w:rPr>
          <w:szCs w:val="21"/>
        </w:rPr>
      </w:pPr>
      <w:r>
        <w:rPr>
          <w:rFonts w:hint="eastAsia"/>
          <w:szCs w:val="21"/>
        </w:rPr>
        <w:t>体調記録表に体温・症状の記載を必ずしてください。</w:t>
      </w:r>
    </w:p>
    <w:p w14:paraId="6513ED81" w14:textId="77777777" w:rsidR="00DF0E5B" w:rsidRPr="007513BC" w:rsidRDefault="00DF0E5B" w:rsidP="00DF0E5B">
      <w:pPr>
        <w:pStyle w:val="a9"/>
        <w:numPr>
          <w:ilvl w:val="2"/>
          <w:numId w:val="1"/>
        </w:numPr>
        <w:ind w:leftChars="0"/>
        <w:jc w:val="left"/>
        <w:rPr>
          <w:szCs w:val="21"/>
        </w:rPr>
      </w:pPr>
      <w:r w:rsidRPr="007513BC">
        <w:rPr>
          <w:rFonts w:hint="eastAsia"/>
          <w:szCs w:val="21"/>
        </w:rPr>
        <w:t>睡眠時間、朝食の有無の記入をすることをお勧めします。朝食の欠食や睡眠不足は免疫力を弱めます。朝食をとること、</w:t>
      </w:r>
      <w:r w:rsidRPr="007513BC">
        <w:rPr>
          <w:szCs w:val="21"/>
        </w:rPr>
        <w:t>7時間以上の睡眠を推奨します。記録表の記入をすることで、睡眠や朝食の摂取を意識することにつながることが期待されます。</w:t>
      </w:r>
    </w:p>
    <w:p w14:paraId="488B66B9" w14:textId="77777777" w:rsidR="00DF0E5B" w:rsidRDefault="00DF0E5B" w:rsidP="00DF0E5B">
      <w:pPr>
        <w:pStyle w:val="a9"/>
        <w:numPr>
          <w:ilvl w:val="2"/>
          <w:numId w:val="1"/>
        </w:numPr>
        <w:ind w:leftChars="0"/>
        <w:jc w:val="left"/>
        <w:rPr>
          <w:szCs w:val="21"/>
        </w:rPr>
      </w:pPr>
      <w:r>
        <w:rPr>
          <w:rFonts w:hint="eastAsia"/>
          <w:szCs w:val="21"/>
        </w:rPr>
        <w:t>上長は、必ず記録表を確認し、３７度以上の体温の症状の有無、風邪症状の程度を確認してください。</w:t>
      </w:r>
    </w:p>
    <w:p w14:paraId="26F0A086" w14:textId="77777777" w:rsidR="00DF0E5B" w:rsidRDefault="00DF0E5B" w:rsidP="00DF0E5B">
      <w:pPr>
        <w:pStyle w:val="a9"/>
        <w:numPr>
          <w:ilvl w:val="2"/>
          <w:numId w:val="1"/>
        </w:numPr>
        <w:ind w:leftChars="0"/>
        <w:jc w:val="left"/>
        <w:rPr>
          <w:szCs w:val="21"/>
        </w:rPr>
      </w:pPr>
      <w:r>
        <w:rPr>
          <w:rFonts w:hint="eastAsia"/>
          <w:szCs w:val="21"/>
        </w:rPr>
        <w:t>３７度以上で症状のある人は、早退をさせる。風邪症状の強い人は原則早退をさせる。軽微な人は、必ずマスクを着用させ、他の社員と対面にならないように席を移動させるなど、飛沫感染予防を徹底してください。</w:t>
      </w:r>
    </w:p>
    <w:p w14:paraId="784AFBEF" w14:textId="77777777" w:rsidR="00DF0E5B" w:rsidRDefault="00DF0E5B" w:rsidP="00DF0E5B">
      <w:pPr>
        <w:pStyle w:val="a9"/>
        <w:numPr>
          <w:ilvl w:val="2"/>
          <w:numId w:val="1"/>
        </w:numPr>
        <w:ind w:leftChars="0"/>
        <w:jc w:val="left"/>
        <w:rPr>
          <w:szCs w:val="21"/>
        </w:rPr>
      </w:pPr>
      <w:r w:rsidRPr="002A3712">
        <w:rPr>
          <w:rFonts w:hint="eastAsia"/>
          <w:szCs w:val="21"/>
        </w:rPr>
        <w:t>平熱との兼ね合いもあるので、原則平熱より１度以上高く、本人に熱感がある場合は、発熱をしていると考え対処してください。</w:t>
      </w:r>
    </w:p>
    <w:p w14:paraId="6FAFF60F" w14:textId="4E9BCF17" w:rsidR="00DF0E5B" w:rsidRDefault="00DF0E5B" w:rsidP="00DF0E5B">
      <w:pPr>
        <w:pStyle w:val="a9"/>
        <w:ind w:leftChars="0"/>
        <w:jc w:val="left"/>
        <w:rPr>
          <w:szCs w:val="21"/>
        </w:rPr>
      </w:pPr>
    </w:p>
    <w:p w14:paraId="4C7F8F91" w14:textId="6EFB34D5" w:rsidR="00DF0E5B" w:rsidRPr="002A3712" w:rsidRDefault="00A5446B" w:rsidP="00DF0E5B">
      <w:pPr>
        <w:pStyle w:val="a9"/>
        <w:numPr>
          <w:ilvl w:val="1"/>
          <w:numId w:val="1"/>
        </w:numPr>
        <w:ind w:leftChars="0"/>
        <w:jc w:val="left"/>
        <w:rPr>
          <w:szCs w:val="21"/>
        </w:rPr>
      </w:pPr>
      <w:r w:rsidRPr="007F7E3A">
        <w:rPr>
          <w:noProof/>
        </w:rPr>
        <w:drawing>
          <wp:anchor distT="0" distB="0" distL="114300" distR="114300" simplePos="0" relativeHeight="251662336" behindDoc="1" locked="0" layoutInCell="1" allowOverlap="1" wp14:anchorId="302D5811" wp14:editId="6D7BF3EE">
            <wp:simplePos x="0" y="0"/>
            <wp:positionH relativeFrom="margin">
              <wp:posOffset>3308985</wp:posOffset>
            </wp:positionH>
            <wp:positionV relativeFrom="paragraph">
              <wp:posOffset>100965</wp:posOffset>
            </wp:positionV>
            <wp:extent cx="1980565" cy="2146935"/>
            <wp:effectExtent l="0" t="0" r="635" b="5715"/>
            <wp:wrapTight wrapText="bothSides">
              <wp:wrapPolygon edited="0">
                <wp:start x="0" y="0"/>
                <wp:lineTo x="0" y="21466"/>
                <wp:lineTo x="21399" y="21466"/>
                <wp:lineTo x="21399"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0565" cy="2146935"/>
                    </a:xfrm>
                    <a:prstGeom prst="rect">
                      <a:avLst/>
                    </a:prstGeom>
                  </pic:spPr>
                </pic:pic>
              </a:graphicData>
            </a:graphic>
            <wp14:sizeRelH relativeFrom="margin">
              <wp14:pctWidth>0</wp14:pctWidth>
            </wp14:sizeRelH>
            <wp14:sizeRelV relativeFrom="margin">
              <wp14:pctHeight>0</wp14:pctHeight>
            </wp14:sizeRelV>
          </wp:anchor>
        </w:drawing>
      </w:r>
      <w:r w:rsidR="00DF0E5B" w:rsidRPr="00956112">
        <w:rPr>
          <w:rFonts w:hint="eastAsia"/>
          <w:b/>
          <w:bCs/>
          <w:szCs w:val="21"/>
        </w:rPr>
        <w:t>手洗いについて</w:t>
      </w:r>
      <w:r w:rsidR="00DF0E5B" w:rsidRPr="002A3712">
        <w:rPr>
          <w:rFonts w:hint="eastAsia"/>
          <w:szCs w:val="21"/>
        </w:rPr>
        <w:t>：</w:t>
      </w:r>
    </w:p>
    <w:p w14:paraId="54B379BA" w14:textId="4FC90CC1" w:rsidR="00DF0E5B" w:rsidRPr="00FD0406" w:rsidRDefault="00DF0E5B" w:rsidP="00DF0E5B">
      <w:pPr>
        <w:ind w:leftChars="500" w:left="1050"/>
        <w:jc w:val="left"/>
        <w:rPr>
          <w:szCs w:val="21"/>
        </w:rPr>
      </w:pPr>
      <w:r w:rsidRPr="00FD0406">
        <w:rPr>
          <w:rFonts w:hint="eastAsia"/>
          <w:szCs w:val="21"/>
        </w:rPr>
        <w:t>新型コロナウィルス感染防止には手洗いの徹底が必要です。わかってはいながら十分な手洗いができている人が少ないのが現状です。もう一度、自分の手洗いを見直してみましょう</w:t>
      </w:r>
    </w:p>
    <w:p w14:paraId="0451BC6D" w14:textId="50C5895D" w:rsidR="00DF0E5B" w:rsidRDefault="00DF0E5B" w:rsidP="00DF0E5B">
      <w:pPr>
        <w:pStyle w:val="a9"/>
        <w:numPr>
          <w:ilvl w:val="2"/>
          <w:numId w:val="1"/>
        </w:numPr>
        <w:ind w:leftChars="0"/>
        <w:jc w:val="left"/>
        <w:rPr>
          <w:szCs w:val="21"/>
        </w:rPr>
      </w:pPr>
      <w:r>
        <w:rPr>
          <w:rFonts w:hint="eastAsia"/>
          <w:szCs w:val="21"/>
        </w:rPr>
        <w:t>手洗いの時間：少なくとも３０秒のもみ洗いが必要です。全部で４０秒以上を目標にしましょう。心の中で素敵な音楽一曲歌うというのもいいでしょう。</w:t>
      </w:r>
    </w:p>
    <w:p w14:paraId="4EB64BA2" w14:textId="45338E2D" w:rsidR="00DF0E5B" w:rsidRDefault="00A5446B" w:rsidP="00DF0E5B">
      <w:pPr>
        <w:pStyle w:val="a9"/>
        <w:numPr>
          <w:ilvl w:val="2"/>
          <w:numId w:val="1"/>
        </w:numPr>
        <w:ind w:leftChars="0"/>
        <w:jc w:val="left"/>
        <w:rPr>
          <w:sz w:val="18"/>
          <w:szCs w:val="18"/>
        </w:rPr>
      </w:pPr>
      <w:r w:rsidRPr="004C2C4F">
        <w:rPr>
          <w:noProof/>
        </w:rPr>
        <w:drawing>
          <wp:anchor distT="0" distB="0" distL="114300" distR="114300" simplePos="0" relativeHeight="251663360" behindDoc="0" locked="0" layoutInCell="1" allowOverlap="1" wp14:anchorId="2EBA6CDC" wp14:editId="601FC9F8">
            <wp:simplePos x="0" y="0"/>
            <wp:positionH relativeFrom="margin">
              <wp:align>right</wp:align>
            </wp:positionH>
            <wp:positionV relativeFrom="paragraph">
              <wp:posOffset>34677</wp:posOffset>
            </wp:positionV>
            <wp:extent cx="2412365" cy="1478915"/>
            <wp:effectExtent l="0" t="0" r="6985" b="6985"/>
            <wp:wrapThrough wrapText="bothSides">
              <wp:wrapPolygon edited="0">
                <wp:start x="0" y="0"/>
                <wp:lineTo x="0" y="21424"/>
                <wp:lineTo x="21492" y="21424"/>
                <wp:lineTo x="21492"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2365" cy="1478915"/>
                    </a:xfrm>
                    <a:prstGeom prst="rect">
                      <a:avLst/>
                    </a:prstGeom>
                  </pic:spPr>
                </pic:pic>
              </a:graphicData>
            </a:graphic>
            <wp14:sizeRelH relativeFrom="margin">
              <wp14:pctWidth>0</wp14:pctWidth>
            </wp14:sizeRelH>
            <wp14:sizeRelV relativeFrom="margin">
              <wp14:pctHeight>0</wp14:pctHeight>
            </wp14:sizeRelV>
          </wp:anchor>
        </w:drawing>
      </w:r>
      <w:r w:rsidR="00DF0E5B">
        <w:rPr>
          <w:rFonts w:hint="eastAsia"/>
          <w:szCs w:val="21"/>
        </w:rPr>
        <w:t>手洗いをするタイミング：</w:t>
      </w:r>
      <w:r w:rsidR="00DF0E5B" w:rsidRPr="00514C12">
        <w:rPr>
          <w:rFonts w:hint="eastAsia"/>
          <w:b/>
          <w:bCs/>
          <w:szCs w:val="21"/>
        </w:rPr>
        <w:t>出社時、外出から帰ったとき、食事前・未調理の食材に触れた後（特に生肉・鶏肉・魚）・トイレに行った後・オムツを替えた後や、トイレ後のこどものおしりを拭いた後・病人の世話の前後。・創傷の手当の前後・鼻をかんだ後、咳やくしゃみをした後</w:t>
      </w:r>
      <w:r w:rsidR="00DF0E5B" w:rsidRPr="00F34593">
        <w:rPr>
          <w:rFonts w:hint="eastAsia"/>
          <w:szCs w:val="21"/>
        </w:rPr>
        <w:t>・動物や動物ごみ（糞や抜け毛など）を取り扱った後・ごみを取り扱った後がよいでしょう。</w:t>
      </w:r>
      <w:r w:rsidR="00DF0E5B" w:rsidRPr="009627D5">
        <w:rPr>
          <w:sz w:val="18"/>
          <w:szCs w:val="18"/>
        </w:rPr>
        <w:t>CDCの「災害避難所における感染制御ガイダンス」 避難所における感染対策マニュアル2011年3月24日版より</w:t>
      </w:r>
    </w:p>
    <w:p w14:paraId="51514191" w14:textId="77777777" w:rsidR="00DF0E5B" w:rsidRDefault="00DF0E5B" w:rsidP="00DF0E5B">
      <w:pPr>
        <w:pStyle w:val="a9"/>
        <w:ind w:leftChars="0"/>
        <w:jc w:val="left"/>
        <w:rPr>
          <w:rFonts w:hint="eastAsia"/>
          <w:sz w:val="18"/>
          <w:szCs w:val="18"/>
        </w:rPr>
      </w:pPr>
    </w:p>
    <w:p w14:paraId="354D436C" w14:textId="77777777" w:rsidR="00DF0E5B" w:rsidRPr="00956112" w:rsidRDefault="00DF0E5B" w:rsidP="00DF0E5B">
      <w:pPr>
        <w:pStyle w:val="a9"/>
        <w:numPr>
          <w:ilvl w:val="1"/>
          <w:numId w:val="1"/>
        </w:numPr>
        <w:ind w:leftChars="0"/>
        <w:jc w:val="left"/>
        <w:rPr>
          <w:b/>
          <w:bCs/>
          <w:szCs w:val="21"/>
        </w:rPr>
      </w:pPr>
      <w:r w:rsidRPr="00956112">
        <w:rPr>
          <w:rFonts w:hint="eastAsia"/>
          <w:b/>
          <w:bCs/>
          <w:szCs w:val="21"/>
        </w:rPr>
        <w:lastRenderedPageBreak/>
        <w:t>アルコール消毒について</w:t>
      </w:r>
    </w:p>
    <w:p w14:paraId="702067B7" w14:textId="77777777" w:rsidR="00DF0E5B" w:rsidRDefault="00DF0E5B" w:rsidP="00DF0E5B">
      <w:pPr>
        <w:pStyle w:val="a9"/>
        <w:numPr>
          <w:ilvl w:val="2"/>
          <w:numId w:val="1"/>
        </w:numPr>
        <w:ind w:leftChars="0"/>
        <w:jc w:val="left"/>
        <w:rPr>
          <w:szCs w:val="21"/>
        </w:rPr>
      </w:pPr>
      <w:r w:rsidRPr="00B1611C">
        <w:rPr>
          <w:rFonts w:hint="eastAsia"/>
          <w:szCs w:val="21"/>
        </w:rPr>
        <w:t>アルコール手指消毒のまえに、手洗いが第一選択です。あくまで手洗いができないときにすると考えるとよいでしょう。また手が汚れていると消毒効果が落ちます。アルコール消毒は、もったいないと少量の使用をしがちですが、</w:t>
      </w:r>
      <w:r w:rsidRPr="00B1611C">
        <w:rPr>
          <w:szCs w:val="21"/>
        </w:rPr>
        <w:t>500円玉（2</w:t>
      </w:r>
      <w:r w:rsidRPr="00B1611C">
        <w:rPr>
          <w:rFonts w:hint="eastAsia"/>
          <w:szCs w:val="21"/>
        </w:rPr>
        <w:t>㎖）ぐらいが必要です。</w:t>
      </w:r>
      <w:r w:rsidRPr="00B1611C">
        <w:rPr>
          <w:szCs w:val="21"/>
        </w:rPr>
        <w:t>1</w:t>
      </w:r>
      <w:r w:rsidRPr="00B1611C">
        <w:rPr>
          <w:rFonts w:hint="eastAsia"/>
          <w:szCs w:val="21"/>
        </w:rPr>
        <w:t>㎖程度ではすぐに乾燥するので消毒効果が不十分になることがあります。</w:t>
      </w:r>
      <w:r w:rsidRPr="00B1611C">
        <w:rPr>
          <w:rFonts w:hint="eastAsia"/>
          <w:b/>
          <w:bCs/>
          <w:szCs w:val="21"/>
        </w:rPr>
        <w:t>ポンプ下まで押し切る量が適量です。</w:t>
      </w:r>
      <w:r w:rsidRPr="00B1611C">
        <w:rPr>
          <w:rFonts w:hint="eastAsia"/>
          <w:szCs w:val="21"/>
        </w:rPr>
        <w:t>アルコールが乾く前に、十分な量と爪や指の付け根などに擦り込むことが効果的です。</w:t>
      </w:r>
    </w:p>
    <w:p w14:paraId="2637BD63" w14:textId="77777777" w:rsidR="00DF0E5B" w:rsidRDefault="00DF0E5B" w:rsidP="00DF0E5B">
      <w:pPr>
        <w:pStyle w:val="a9"/>
        <w:ind w:leftChars="0"/>
        <w:jc w:val="left"/>
        <w:rPr>
          <w:szCs w:val="21"/>
        </w:rPr>
      </w:pPr>
    </w:p>
    <w:p w14:paraId="436933A4" w14:textId="77777777" w:rsidR="00DF0E5B" w:rsidRPr="00956112" w:rsidRDefault="00DF0E5B" w:rsidP="00DF0E5B">
      <w:pPr>
        <w:pStyle w:val="a9"/>
        <w:numPr>
          <w:ilvl w:val="1"/>
          <w:numId w:val="1"/>
        </w:numPr>
        <w:ind w:leftChars="0"/>
        <w:jc w:val="left"/>
        <w:rPr>
          <w:b/>
          <w:bCs/>
          <w:szCs w:val="21"/>
        </w:rPr>
      </w:pPr>
      <w:r w:rsidRPr="00956112">
        <w:rPr>
          <w:rFonts w:hint="eastAsia"/>
          <w:b/>
          <w:bCs/>
          <w:szCs w:val="21"/>
        </w:rPr>
        <w:t>換気について</w:t>
      </w:r>
      <w:r>
        <w:rPr>
          <w:rFonts w:hint="eastAsia"/>
          <w:b/>
          <w:bCs/>
          <w:szCs w:val="21"/>
        </w:rPr>
        <w:t>：</w:t>
      </w:r>
    </w:p>
    <w:p w14:paraId="35EEE8A8" w14:textId="77777777" w:rsidR="00DF0E5B" w:rsidRDefault="00DF0E5B" w:rsidP="00DF0E5B">
      <w:pPr>
        <w:pStyle w:val="a9"/>
        <w:numPr>
          <w:ilvl w:val="2"/>
          <w:numId w:val="1"/>
        </w:numPr>
        <w:ind w:leftChars="0"/>
        <w:jc w:val="left"/>
        <w:rPr>
          <w:szCs w:val="21"/>
        </w:rPr>
      </w:pPr>
      <w:r>
        <w:rPr>
          <w:rFonts w:hint="eastAsia"/>
          <w:szCs w:val="21"/>
        </w:rPr>
        <w:t>換気時間は、〇時、〇時、〇時、〇時に、１０分程度</w:t>
      </w:r>
      <w:r>
        <w:rPr>
          <w:szCs w:val="21"/>
        </w:rPr>
        <w:t>の</w:t>
      </w:r>
      <w:r>
        <w:rPr>
          <w:rFonts w:hint="eastAsia"/>
          <w:szCs w:val="21"/>
        </w:rPr>
        <w:t>換気を必ず行ってください。</w:t>
      </w:r>
    </w:p>
    <w:p w14:paraId="296032D9" w14:textId="77777777" w:rsidR="00DF0E5B" w:rsidRPr="00B3572B" w:rsidRDefault="00DF0E5B" w:rsidP="00DF0E5B">
      <w:pPr>
        <w:pStyle w:val="a9"/>
        <w:numPr>
          <w:ilvl w:val="2"/>
          <w:numId w:val="1"/>
        </w:numPr>
        <w:ind w:leftChars="0"/>
        <w:jc w:val="left"/>
        <w:rPr>
          <w:szCs w:val="21"/>
        </w:rPr>
      </w:pPr>
      <w:r w:rsidRPr="00B3572B">
        <w:rPr>
          <w:rFonts w:hint="eastAsia"/>
          <w:szCs w:val="21"/>
        </w:rPr>
        <w:t>一般的なコロナウイルスは、空気中で</w:t>
      </w:r>
      <w:r w:rsidRPr="00B3572B">
        <w:rPr>
          <w:szCs w:val="21"/>
        </w:rPr>
        <w:t>1～2メートルも飛べば死滅します。空気中に出たウ</w:t>
      </w:r>
      <w:r w:rsidRPr="00B3572B">
        <w:rPr>
          <w:rFonts w:hint="eastAsia"/>
          <w:szCs w:val="21"/>
        </w:rPr>
        <w:t>イルスは窓を開け放って外へ追い出すことははとても効果がある方法です。</w:t>
      </w:r>
      <w:r w:rsidRPr="000911DF">
        <w:rPr>
          <w:rFonts w:hint="eastAsia"/>
          <w:b/>
          <w:bCs/>
          <w:szCs w:val="21"/>
        </w:rPr>
        <w:t>１時間に２回程度、５分程度</w:t>
      </w:r>
      <w:r w:rsidRPr="00B3572B">
        <w:rPr>
          <w:szCs w:val="21"/>
        </w:rPr>
        <w:t>窓を開けて空気の入れ替え</w:t>
      </w:r>
      <w:r>
        <w:rPr>
          <w:rFonts w:hint="eastAsia"/>
          <w:szCs w:val="21"/>
        </w:rPr>
        <w:t>が推奨されています</w:t>
      </w:r>
      <w:r w:rsidRPr="00B3572B">
        <w:rPr>
          <w:rFonts w:hint="eastAsia"/>
          <w:szCs w:val="21"/>
        </w:rPr>
        <w:t>。空気が入れ替わるように、空気が入る入口、空気が出ていく出口を意識して空気の流れを作ります。</w:t>
      </w:r>
      <w:r w:rsidRPr="00B3572B">
        <w:rPr>
          <w:szCs w:val="21"/>
        </w:rPr>
        <w:t>3か所以上の窓を開けるようにすることをお勧めします。</w:t>
      </w:r>
      <w:r>
        <w:rPr>
          <w:rFonts w:hint="eastAsia"/>
          <w:szCs w:val="21"/>
        </w:rPr>
        <w:t>２か所以上の窓がない場合は、</w:t>
      </w:r>
      <w:r w:rsidRPr="00B3572B">
        <w:rPr>
          <w:szCs w:val="21"/>
        </w:rPr>
        <w:t>サーキュレーター（小型扇風機）で空気の流れを</w:t>
      </w:r>
      <w:r w:rsidRPr="00B3572B">
        <w:rPr>
          <w:rFonts w:hint="eastAsia"/>
          <w:szCs w:val="21"/>
        </w:rPr>
        <w:t>つく</w:t>
      </w:r>
      <w:r>
        <w:rPr>
          <w:rFonts w:hint="eastAsia"/>
          <w:szCs w:val="21"/>
        </w:rPr>
        <w:t>るとよいでしょう</w:t>
      </w:r>
      <w:r w:rsidRPr="00B3572B">
        <w:rPr>
          <w:rFonts w:hint="eastAsia"/>
          <w:szCs w:val="21"/>
        </w:rPr>
        <w:t>。</w:t>
      </w:r>
    </w:p>
    <w:p w14:paraId="6A8B830D" w14:textId="77777777" w:rsidR="00DF0E5B" w:rsidRPr="00FD0406" w:rsidRDefault="00DF0E5B" w:rsidP="00DF0E5B">
      <w:pPr>
        <w:pStyle w:val="a9"/>
        <w:numPr>
          <w:ilvl w:val="2"/>
          <w:numId w:val="1"/>
        </w:numPr>
        <w:ind w:leftChars="0"/>
        <w:jc w:val="left"/>
        <w:rPr>
          <w:sz w:val="18"/>
          <w:szCs w:val="18"/>
        </w:rPr>
      </w:pPr>
      <w:r w:rsidRPr="00B81ECD">
        <w:rPr>
          <w:rFonts w:hint="eastAsia"/>
          <w:szCs w:val="21"/>
        </w:rPr>
        <w:t>厚生労働省の、「商業施設等の管理権原者の皆さまへ」では、ビル管理法（建築物における衛生的環境の確保に関する法律）における空気環境の調整に関する基準に適合している、必要換気量（一人あたり毎時</w:t>
      </w:r>
      <w:r w:rsidRPr="00B81ECD">
        <w:rPr>
          <w:szCs w:val="21"/>
        </w:rPr>
        <w:t>30</w:t>
      </w:r>
      <w:r w:rsidRPr="00B81ECD">
        <w:rPr>
          <w:rFonts w:hint="eastAsia"/>
          <w:szCs w:val="21"/>
        </w:rPr>
        <w:t>m</w:t>
      </w:r>
      <w:r w:rsidRPr="00B81ECD">
        <w:rPr>
          <w:rFonts w:hint="eastAsia"/>
          <w:szCs w:val="21"/>
          <w:vertAlign w:val="superscript"/>
        </w:rPr>
        <w:t>３</w:t>
      </w:r>
      <w:r w:rsidRPr="00B81ECD">
        <w:rPr>
          <w:szCs w:val="21"/>
        </w:rPr>
        <w:t>）を</w:t>
      </w:r>
      <w:r w:rsidRPr="00B81ECD">
        <w:rPr>
          <w:rFonts w:hint="eastAsia"/>
          <w:szCs w:val="21"/>
        </w:rPr>
        <w:t>確保す。そのために部屋の利用人数の上限を把握すること。窓を開けての換気は、換気回数を毎時２回以上（</w:t>
      </w:r>
      <w:r w:rsidRPr="00B81ECD">
        <w:rPr>
          <w:szCs w:val="21"/>
        </w:rPr>
        <w:t>30分に一回以上、数分間程度、窓を全開する。）とすること。 空気の流れを作るため、複数の窓がある場合、二方向の壁の窓を開放すること。を</w:t>
      </w:r>
      <w:r w:rsidRPr="00B81ECD">
        <w:rPr>
          <w:rFonts w:hint="eastAsia"/>
          <w:szCs w:val="21"/>
        </w:rPr>
        <w:t>推奨しています。</w:t>
      </w:r>
      <w:r w:rsidRPr="00FD0406">
        <w:rPr>
          <w:sz w:val="18"/>
          <w:szCs w:val="18"/>
        </w:rPr>
        <w:t>https://www.mhlw.go.jp/content/10900000/000618969.pdf</w:t>
      </w:r>
    </w:p>
    <w:p w14:paraId="052F69DC" w14:textId="77777777" w:rsidR="00DF0E5B" w:rsidRPr="00277F6A" w:rsidRDefault="00DF0E5B" w:rsidP="00DF0E5B">
      <w:pPr>
        <w:pStyle w:val="a9"/>
        <w:numPr>
          <w:ilvl w:val="2"/>
          <w:numId w:val="1"/>
        </w:numPr>
        <w:ind w:leftChars="0"/>
        <w:jc w:val="left"/>
        <w:rPr>
          <w:szCs w:val="21"/>
        </w:rPr>
      </w:pPr>
      <w:r w:rsidRPr="00277F6A">
        <w:rPr>
          <w:rFonts w:hint="eastAsia"/>
          <w:szCs w:val="21"/>
        </w:rPr>
        <w:t>上長は、必ず換気ができているか、観察の上声掛けをお願いいたします。</w:t>
      </w:r>
    </w:p>
    <w:p w14:paraId="06FCD220" w14:textId="77777777" w:rsidR="00DF0E5B" w:rsidRPr="00BF275B" w:rsidRDefault="00DF0E5B" w:rsidP="00DF0E5B">
      <w:pPr>
        <w:pStyle w:val="a9"/>
        <w:ind w:leftChars="0"/>
        <w:jc w:val="left"/>
        <w:rPr>
          <w:szCs w:val="21"/>
        </w:rPr>
      </w:pPr>
    </w:p>
    <w:p w14:paraId="2C15C7C1" w14:textId="77777777" w:rsidR="00DF0E5B" w:rsidRPr="00956112" w:rsidRDefault="00DF0E5B" w:rsidP="00DF0E5B">
      <w:pPr>
        <w:pStyle w:val="a9"/>
        <w:numPr>
          <w:ilvl w:val="1"/>
          <w:numId w:val="1"/>
        </w:numPr>
        <w:ind w:leftChars="0"/>
        <w:jc w:val="left"/>
        <w:rPr>
          <w:b/>
          <w:bCs/>
          <w:szCs w:val="21"/>
        </w:rPr>
      </w:pPr>
      <w:r w:rsidRPr="00956112">
        <w:rPr>
          <w:rFonts w:hint="eastAsia"/>
          <w:b/>
          <w:bCs/>
          <w:szCs w:val="21"/>
        </w:rPr>
        <w:t>掃除について：</w:t>
      </w:r>
    </w:p>
    <w:p w14:paraId="5A9CFE72" w14:textId="50F65878" w:rsidR="00DF0E5B" w:rsidRDefault="001C6B85" w:rsidP="00DF0E5B">
      <w:pPr>
        <w:pStyle w:val="a9"/>
        <w:numPr>
          <w:ilvl w:val="2"/>
          <w:numId w:val="1"/>
        </w:numPr>
        <w:ind w:leftChars="0"/>
        <w:jc w:val="left"/>
        <w:rPr>
          <w:szCs w:val="21"/>
        </w:rPr>
      </w:pPr>
      <w:r w:rsidRPr="005123A3">
        <w:rPr>
          <w:rFonts w:hint="eastAsia"/>
          <w:noProof/>
        </w:rPr>
        <w:drawing>
          <wp:anchor distT="0" distB="0" distL="114300" distR="114300" simplePos="0" relativeHeight="251664384" behindDoc="0" locked="0" layoutInCell="1" allowOverlap="1" wp14:anchorId="2ABC885F" wp14:editId="4D858B2C">
            <wp:simplePos x="0" y="0"/>
            <wp:positionH relativeFrom="margin">
              <wp:posOffset>2205355</wp:posOffset>
            </wp:positionH>
            <wp:positionV relativeFrom="paragraph">
              <wp:posOffset>6350</wp:posOffset>
            </wp:positionV>
            <wp:extent cx="3470910" cy="2003425"/>
            <wp:effectExtent l="0" t="0" r="0" b="0"/>
            <wp:wrapThrough wrapText="bothSides">
              <wp:wrapPolygon edited="0">
                <wp:start x="0" y="0"/>
                <wp:lineTo x="0" y="21360"/>
                <wp:lineTo x="21458" y="21360"/>
                <wp:lineTo x="21458"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091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E5B" w:rsidRPr="002034E3">
        <w:rPr>
          <w:rFonts w:hint="eastAsia"/>
          <w:szCs w:val="21"/>
        </w:rPr>
        <w:t>物の消毒には</w:t>
      </w:r>
      <w:r w:rsidR="00DF0E5B" w:rsidRPr="002034E3">
        <w:rPr>
          <w:szCs w:val="21"/>
        </w:rPr>
        <w:t xml:space="preserve"> 、アルコール 消毒液（70 ％）もしくは 次亜塩素酸 ナトリウム（ハイターのような漂白剤）を用います。不特定多数の人が触れるドアノブ、階段の手すり、エレベーターの操作盤などを定期的に消毒することは接触感染予防としての効果</w:t>
      </w:r>
      <w:r w:rsidR="00DF0E5B" w:rsidRPr="002034E3">
        <w:rPr>
          <w:szCs w:val="21"/>
        </w:rPr>
        <w:lastRenderedPageBreak/>
        <w:t>が期待できます。</w:t>
      </w:r>
      <w:r w:rsidR="00DF0E5B" w:rsidRPr="002034E3">
        <w:rPr>
          <w:rFonts w:hint="eastAsia"/>
          <w:szCs w:val="21"/>
        </w:rPr>
        <w:t>これらの消毒を行った場合、</w:t>
      </w:r>
      <w:r w:rsidR="00DF0E5B" w:rsidRPr="002034E3">
        <w:rPr>
          <w:szCs w:val="21"/>
        </w:rPr>
        <w:t>1分以内に表面のコロナウイルス感染力を大幅に低下さ</w:t>
      </w:r>
      <w:r w:rsidR="00DF0E5B">
        <w:rPr>
          <w:rFonts w:hint="eastAsia"/>
          <w:szCs w:val="21"/>
        </w:rPr>
        <w:t>れ</w:t>
      </w:r>
      <w:r w:rsidR="00DF0E5B" w:rsidRPr="002034E3">
        <w:rPr>
          <w:szCs w:val="21"/>
        </w:rPr>
        <w:t>るといわれています。</w:t>
      </w:r>
    </w:p>
    <w:p w14:paraId="53DA3241" w14:textId="520CEB73" w:rsidR="00DF0E5B" w:rsidRDefault="00DF0E5B" w:rsidP="00DF0E5B">
      <w:pPr>
        <w:pStyle w:val="a9"/>
        <w:numPr>
          <w:ilvl w:val="2"/>
          <w:numId w:val="1"/>
        </w:numPr>
        <w:ind w:leftChars="0"/>
        <w:jc w:val="left"/>
        <w:rPr>
          <w:szCs w:val="21"/>
        </w:rPr>
      </w:pPr>
      <w:r w:rsidRPr="000C1940">
        <w:rPr>
          <w:rFonts w:hint="eastAsia"/>
          <w:szCs w:val="21"/>
        </w:rPr>
        <w:t>机やパソコン周りは、一日</w:t>
      </w:r>
      <w:r w:rsidRPr="000C1940">
        <w:rPr>
          <w:szCs w:val="21"/>
        </w:rPr>
        <w:t>1回、多数の人が触るドアノブなどは、1日に2回から3回、換気をする時間に消毒をするとよいでしょう。</w:t>
      </w:r>
      <w:r w:rsidRPr="000C1940">
        <w:rPr>
          <w:rFonts w:hint="eastAsia"/>
          <w:szCs w:val="21"/>
        </w:rPr>
        <w:t>次亜塩素酸ナトリウムは、金属類を腐食させるので、使用後</w:t>
      </w:r>
      <w:r w:rsidRPr="000C1940">
        <w:rPr>
          <w:szCs w:val="21"/>
        </w:rPr>
        <w:t>10分したら水拭きをします。</w:t>
      </w:r>
      <w:r>
        <w:rPr>
          <w:rFonts w:hint="eastAsia"/>
          <w:szCs w:val="21"/>
        </w:rPr>
        <w:t>消毒の徹底に努めてください</w:t>
      </w:r>
    </w:p>
    <w:p w14:paraId="74C6D575" w14:textId="7536C37C" w:rsidR="00DF0E5B" w:rsidRPr="000C1940" w:rsidRDefault="00DF0E5B" w:rsidP="00DF0E5B">
      <w:pPr>
        <w:pStyle w:val="a9"/>
        <w:numPr>
          <w:ilvl w:val="2"/>
          <w:numId w:val="1"/>
        </w:numPr>
        <w:ind w:leftChars="0"/>
        <w:jc w:val="left"/>
        <w:rPr>
          <w:szCs w:val="21"/>
        </w:rPr>
      </w:pPr>
      <w:r>
        <w:rPr>
          <w:rFonts w:hint="eastAsia"/>
          <w:szCs w:val="21"/>
        </w:rPr>
        <w:t>上長は、確実に消毒ができるよう、担当及び消毒の場所を明確にし、消毒の徹底に努めてください。</w:t>
      </w:r>
    </w:p>
    <w:p w14:paraId="0AF7CE49" w14:textId="5A91A660" w:rsidR="00DF0E5B" w:rsidRDefault="00DF0E5B" w:rsidP="00DF0E5B">
      <w:pPr>
        <w:pStyle w:val="a9"/>
        <w:ind w:leftChars="0"/>
        <w:jc w:val="left"/>
        <w:rPr>
          <w:szCs w:val="21"/>
        </w:rPr>
      </w:pPr>
    </w:p>
    <w:p w14:paraId="5FB185D5" w14:textId="77777777" w:rsidR="00DF0E5B" w:rsidRPr="00956112" w:rsidRDefault="00DF0E5B" w:rsidP="00DF0E5B">
      <w:pPr>
        <w:pStyle w:val="a9"/>
        <w:numPr>
          <w:ilvl w:val="1"/>
          <w:numId w:val="1"/>
        </w:numPr>
        <w:ind w:leftChars="0"/>
        <w:jc w:val="left"/>
        <w:rPr>
          <w:b/>
          <w:bCs/>
          <w:szCs w:val="21"/>
        </w:rPr>
      </w:pPr>
      <w:r w:rsidRPr="00956112">
        <w:rPr>
          <w:rFonts w:hint="eastAsia"/>
          <w:b/>
          <w:bCs/>
          <w:szCs w:val="21"/>
        </w:rPr>
        <w:t>環境の整備について</w:t>
      </w:r>
      <w:r>
        <w:rPr>
          <w:rFonts w:hint="eastAsia"/>
          <w:b/>
          <w:bCs/>
          <w:szCs w:val="21"/>
        </w:rPr>
        <w:t>：</w:t>
      </w:r>
    </w:p>
    <w:p w14:paraId="386828E0" w14:textId="77777777" w:rsidR="00DF0E5B" w:rsidRDefault="00DF0E5B" w:rsidP="00DF0E5B">
      <w:pPr>
        <w:pStyle w:val="a9"/>
        <w:numPr>
          <w:ilvl w:val="2"/>
          <w:numId w:val="1"/>
        </w:numPr>
        <w:ind w:leftChars="0"/>
        <w:jc w:val="left"/>
        <w:rPr>
          <w:szCs w:val="21"/>
        </w:rPr>
      </w:pPr>
      <w:r w:rsidRPr="00FB730B">
        <w:rPr>
          <w:rFonts w:hint="eastAsia"/>
          <w:szCs w:val="21"/>
        </w:rPr>
        <w:t>座席：執務中の席については、できるだけ席を離すよう工夫します。同じ仕事をしている人は席や部屋を別にします。対面</w:t>
      </w:r>
      <w:r>
        <w:rPr>
          <w:rFonts w:hint="eastAsia"/>
          <w:szCs w:val="21"/>
        </w:rPr>
        <w:t>は特に飛沫感染の可能性が高くなるので、デスクの向きを一方向にすることもよいでしょう。フリーアドレスで仕事をしている場合は、当面の間休止し、固定席にします。</w:t>
      </w:r>
    </w:p>
    <w:p w14:paraId="0EF4F3D1" w14:textId="2A2B6BA4" w:rsidR="00DF0E5B" w:rsidRDefault="00DF0E5B" w:rsidP="00DF0E5B">
      <w:pPr>
        <w:pStyle w:val="a9"/>
        <w:numPr>
          <w:ilvl w:val="2"/>
          <w:numId w:val="1"/>
        </w:numPr>
        <w:ind w:leftChars="0"/>
        <w:jc w:val="left"/>
        <w:rPr>
          <w:szCs w:val="21"/>
        </w:rPr>
      </w:pPr>
      <w:r w:rsidRPr="00D56623">
        <w:rPr>
          <w:rFonts w:hint="eastAsia"/>
          <w:szCs w:val="21"/>
        </w:rPr>
        <w:t>テレワークができるよう、工夫し、在宅勤務をすすめます。在宅勤務の申請については、社内規定にのっとりおこないます。</w:t>
      </w:r>
    </w:p>
    <w:p w14:paraId="5ECD3078" w14:textId="77777777" w:rsidR="00357BD5" w:rsidRPr="00D56623" w:rsidRDefault="00357BD5" w:rsidP="00357BD5">
      <w:pPr>
        <w:pStyle w:val="a9"/>
        <w:ind w:leftChars="0" w:left="1260"/>
        <w:jc w:val="left"/>
        <w:rPr>
          <w:rFonts w:hint="eastAsia"/>
          <w:szCs w:val="21"/>
        </w:rPr>
      </w:pPr>
    </w:p>
    <w:p w14:paraId="663A559E" w14:textId="77777777" w:rsidR="00DF0E5B" w:rsidRPr="00956112" w:rsidRDefault="00DF0E5B" w:rsidP="00DF0E5B">
      <w:pPr>
        <w:pStyle w:val="a9"/>
        <w:numPr>
          <w:ilvl w:val="1"/>
          <w:numId w:val="1"/>
        </w:numPr>
        <w:ind w:leftChars="0"/>
        <w:jc w:val="left"/>
        <w:rPr>
          <w:b/>
          <w:bCs/>
          <w:szCs w:val="21"/>
        </w:rPr>
      </w:pPr>
      <w:r w:rsidRPr="00956112">
        <w:rPr>
          <w:rFonts w:hint="eastAsia"/>
          <w:b/>
          <w:bCs/>
          <w:szCs w:val="21"/>
        </w:rPr>
        <w:t>食事時間：</w:t>
      </w:r>
    </w:p>
    <w:p w14:paraId="66F36D2E" w14:textId="77777777" w:rsidR="00DF0E5B" w:rsidRDefault="00DF0E5B" w:rsidP="00DF0E5B">
      <w:pPr>
        <w:pStyle w:val="a9"/>
        <w:numPr>
          <w:ilvl w:val="2"/>
          <w:numId w:val="1"/>
        </w:numPr>
        <w:ind w:leftChars="0"/>
        <w:jc w:val="left"/>
        <w:rPr>
          <w:szCs w:val="21"/>
        </w:rPr>
      </w:pPr>
      <w:r>
        <w:rPr>
          <w:rFonts w:hint="eastAsia"/>
          <w:szCs w:val="21"/>
        </w:rPr>
        <w:t>食事時間は食堂が一度に混雑しないように、利用時間を前半と後半に分け対応します。</w:t>
      </w:r>
    </w:p>
    <w:p w14:paraId="23B0754C" w14:textId="77777777" w:rsidR="00DF0E5B" w:rsidRPr="00956112" w:rsidRDefault="00DF0E5B" w:rsidP="00DF0E5B">
      <w:pPr>
        <w:pStyle w:val="a9"/>
        <w:numPr>
          <w:ilvl w:val="2"/>
          <w:numId w:val="1"/>
        </w:numPr>
        <w:ind w:leftChars="0"/>
        <w:jc w:val="left"/>
        <w:rPr>
          <w:szCs w:val="21"/>
        </w:rPr>
      </w:pPr>
      <w:r>
        <w:rPr>
          <w:rFonts w:hint="eastAsia"/>
          <w:szCs w:val="21"/>
        </w:rPr>
        <w:t>外食は原則禁止です。昼食を持参するよう工夫してください。</w:t>
      </w:r>
    </w:p>
    <w:p w14:paraId="4390BA8D" w14:textId="77777777" w:rsidR="00DF0E5B" w:rsidRDefault="00DF0E5B" w:rsidP="00DF0E5B">
      <w:pPr>
        <w:pStyle w:val="a9"/>
        <w:ind w:leftChars="0"/>
        <w:jc w:val="left"/>
        <w:rPr>
          <w:szCs w:val="21"/>
        </w:rPr>
      </w:pPr>
    </w:p>
    <w:p w14:paraId="22519A2D" w14:textId="77777777" w:rsidR="00DF0E5B" w:rsidRPr="00956112" w:rsidRDefault="00DF0E5B" w:rsidP="00DF0E5B">
      <w:pPr>
        <w:pStyle w:val="a9"/>
        <w:numPr>
          <w:ilvl w:val="1"/>
          <w:numId w:val="1"/>
        </w:numPr>
        <w:ind w:leftChars="0"/>
        <w:jc w:val="left"/>
        <w:rPr>
          <w:b/>
          <w:bCs/>
          <w:szCs w:val="21"/>
        </w:rPr>
      </w:pPr>
      <w:r w:rsidRPr="00956112">
        <w:rPr>
          <w:rFonts w:hint="eastAsia"/>
          <w:b/>
          <w:bCs/>
          <w:szCs w:val="21"/>
        </w:rPr>
        <w:t>更衣室について</w:t>
      </w:r>
      <w:r>
        <w:rPr>
          <w:rFonts w:hint="eastAsia"/>
          <w:b/>
          <w:bCs/>
          <w:szCs w:val="21"/>
        </w:rPr>
        <w:t>：</w:t>
      </w:r>
    </w:p>
    <w:p w14:paraId="2F9479DB" w14:textId="77777777" w:rsidR="00DF0E5B" w:rsidRDefault="00DF0E5B" w:rsidP="00DF0E5B">
      <w:pPr>
        <w:pStyle w:val="a9"/>
        <w:numPr>
          <w:ilvl w:val="2"/>
          <w:numId w:val="1"/>
        </w:numPr>
        <w:ind w:leftChars="0"/>
        <w:jc w:val="left"/>
        <w:rPr>
          <w:szCs w:val="21"/>
        </w:rPr>
      </w:pPr>
      <w:r>
        <w:rPr>
          <w:rFonts w:hint="eastAsia"/>
          <w:szCs w:val="21"/>
        </w:rPr>
        <w:t>更衣室は、出勤時一度に更衣することにより３密が発生します。制服は自宅で着用し通勤を可とします。</w:t>
      </w:r>
    </w:p>
    <w:p w14:paraId="6E13814D" w14:textId="77777777" w:rsidR="00DF0E5B" w:rsidRPr="00D51F7E" w:rsidRDefault="00DF0E5B" w:rsidP="00DF0E5B">
      <w:pPr>
        <w:pStyle w:val="a9"/>
        <w:ind w:leftChars="0"/>
        <w:jc w:val="left"/>
        <w:rPr>
          <w:szCs w:val="21"/>
        </w:rPr>
      </w:pPr>
    </w:p>
    <w:p w14:paraId="7D545065" w14:textId="77777777" w:rsidR="00DF0E5B" w:rsidRPr="00B555BA" w:rsidRDefault="00DF0E5B" w:rsidP="00DF0E5B">
      <w:pPr>
        <w:pStyle w:val="a9"/>
        <w:numPr>
          <w:ilvl w:val="1"/>
          <w:numId w:val="1"/>
        </w:numPr>
        <w:ind w:leftChars="0"/>
        <w:jc w:val="left"/>
        <w:rPr>
          <w:b/>
          <w:bCs/>
          <w:szCs w:val="21"/>
        </w:rPr>
      </w:pPr>
      <w:r w:rsidRPr="00B555BA">
        <w:rPr>
          <w:rFonts w:hint="eastAsia"/>
          <w:b/>
          <w:bCs/>
          <w:szCs w:val="21"/>
        </w:rPr>
        <w:t>会議について：</w:t>
      </w:r>
    </w:p>
    <w:p w14:paraId="269D2269" w14:textId="77777777" w:rsidR="00DF0E5B" w:rsidRDefault="00DF0E5B" w:rsidP="00DF0E5B">
      <w:pPr>
        <w:pStyle w:val="a9"/>
        <w:numPr>
          <w:ilvl w:val="2"/>
          <w:numId w:val="1"/>
        </w:numPr>
        <w:ind w:leftChars="0"/>
        <w:jc w:val="left"/>
        <w:rPr>
          <w:szCs w:val="21"/>
        </w:rPr>
      </w:pPr>
      <w:r>
        <w:rPr>
          <w:rFonts w:hint="eastAsia"/>
          <w:szCs w:val="21"/>
        </w:rPr>
        <w:t>対面による会議は、必要性を考え実施を検討してください。WEB会議を利用し、</w:t>
      </w:r>
      <w:r w:rsidRPr="00D11603">
        <w:rPr>
          <w:szCs w:val="21"/>
        </w:rPr>
        <w:t>10人以上の集合する会食や会議をしないよう</w:t>
      </w:r>
      <w:r>
        <w:rPr>
          <w:rFonts w:hint="eastAsia"/>
          <w:szCs w:val="21"/>
        </w:rPr>
        <w:t>にしてください。</w:t>
      </w:r>
    </w:p>
    <w:p w14:paraId="753DE963" w14:textId="77777777" w:rsidR="00DF0E5B" w:rsidRDefault="00DF0E5B" w:rsidP="00DF0E5B">
      <w:pPr>
        <w:pStyle w:val="a9"/>
        <w:ind w:leftChars="0"/>
        <w:jc w:val="left"/>
        <w:rPr>
          <w:szCs w:val="21"/>
        </w:rPr>
      </w:pPr>
    </w:p>
    <w:p w14:paraId="632F7399" w14:textId="77777777" w:rsidR="00DF0E5B" w:rsidRPr="00B555BA" w:rsidRDefault="00DF0E5B" w:rsidP="00DF0E5B">
      <w:pPr>
        <w:pStyle w:val="a9"/>
        <w:numPr>
          <w:ilvl w:val="1"/>
          <w:numId w:val="1"/>
        </w:numPr>
        <w:ind w:leftChars="0"/>
        <w:jc w:val="left"/>
        <w:rPr>
          <w:b/>
          <w:bCs/>
          <w:szCs w:val="21"/>
        </w:rPr>
      </w:pPr>
      <w:r w:rsidRPr="00B555BA">
        <w:rPr>
          <w:rFonts w:hint="eastAsia"/>
          <w:b/>
          <w:bCs/>
          <w:szCs w:val="21"/>
        </w:rPr>
        <w:t>喫煙室について：</w:t>
      </w:r>
    </w:p>
    <w:p w14:paraId="2E729F82" w14:textId="77777777" w:rsidR="00DF0E5B" w:rsidRDefault="00DF0E5B" w:rsidP="00DF0E5B">
      <w:pPr>
        <w:pStyle w:val="a9"/>
        <w:numPr>
          <w:ilvl w:val="2"/>
          <w:numId w:val="1"/>
        </w:numPr>
        <w:ind w:leftChars="0"/>
        <w:jc w:val="left"/>
        <w:rPr>
          <w:szCs w:val="21"/>
        </w:rPr>
      </w:pPr>
      <w:r w:rsidRPr="009E2A96">
        <w:rPr>
          <w:rFonts w:hint="eastAsia"/>
          <w:szCs w:val="21"/>
        </w:rPr>
        <w:t>室内の喫煙室については、互いにマスクをせず、</w:t>
      </w:r>
      <w:r w:rsidRPr="009E2A96">
        <w:rPr>
          <w:szCs w:val="21"/>
        </w:rPr>
        <w:t>2 メートル以内で、平均 5～6 分滞在する場所</w:t>
      </w:r>
      <w:r w:rsidRPr="009E2A96">
        <w:rPr>
          <w:rFonts w:hint="eastAsia"/>
          <w:szCs w:val="21"/>
        </w:rPr>
        <w:t>にあたり、新型コロナウイルス感染の方がおられた場合、「濃厚接触」の状態に匹敵し</w:t>
      </w:r>
      <w:r>
        <w:rPr>
          <w:rFonts w:hint="eastAsia"/>
          <w:szCs w:val="21"/>
        </w:rPr>
        <w:t>ますので閉鎖をします。</w:t>
      </w:r>
    </w:p>
    <w:p w14:paraId="7E5DF96B" w14:textId="77777777" w:rsidR="00DF0E5B" w:rsidRDefault="00DF0E5B" w:rsidP="00DF0E5B">
      <w:pPr>
        <w:pStyle w:val="a9"/>
        <w:numPr>
          <w:ilvl w:val="2"/>
          <w:numId w:val="1"/>
        </w:numPr>
        <w:ind w:leftChars="0"/>
        <w:jc w:val="left"/>
        <w:rPr>
          <w:szCs w:val="21"/>
        </w:rPr>
      </w:pPr>
      <w:r>
        <w:rPr>
          <w:rFonts w:hint="eastAsia"/>
          <w:szCs w:val="21"/>
        </w:rPr>
        <w:t>屋外の喫煙所については、閉鎖はしませんが、なるべく２メートル以上離れ、対面にならないよう感染予防につとめてください。</w:t>
      </w:r>
      <w:r w:rsidRPr="001F5381">
        <w:rPr>
          <w:rFonts w:hint="eastAsia"/>
          <w:szCs w:val="21"/>
        </w:rPr>
        <w:t xml:space="preserve">　　</w:t>
      </w:r>
    </w:p>
    <w:p w14:paraId="76366ABD" w14:textId="77777777" w:rsidR="00DF0E5B" w:rsidRPr="001F5381" w:rsidRDefault="00DF0E5B" w:rsidP="00DF0E5B">
      <w:pPr>
        <w:pStyle w:val="a9"/>
        <w:numPr>
          <w:ilvl w:val="2"/>
          <w:numId w:val="1"/>
        </w:numPr>
        <w:ind w:leftChars="0"/>
        <w:jc w:val="left"/>
        <w:rPr>
          <w:szCs w:val="21"/>
        </w:rPr>
      </w:pPr>
      <w:r w:rsidRPr="001F5381">
        <w:rPr>
          <w:rFonts w:hint="eastAsia"/>
          <w:szCs w:val="21"/>
        </w:rPr>
        <w:t>喫煙者は、喫煙や受動喫煙が、</w:t>
      </w:r>
      <w:r w:rsidRPr="001F5381">
        <w:rPr>
          <w:szCs w:val="21"/>
        </w:rPr>
        <w:t>COPD（慢性閉塞性肺疾患）や肺や免疫力へのダメージなど</w:t>
      </w:r>
      <w:r w:rsidRPr="001F5381">
        <w:rPr>
          <w:rFonts w:hint="eastAsia"/>
          <w:szCs w:val="21"/>
        </w:rPr>
        <w:t>からも、新型コロナ肺炎罹患や重症化のリスクとなっています。現在喫煙者は生涯非喫煙者よりも</w:t>
      </w:r>
      <w:r w:rsidRPr="001F5381">
        <w:rPr>
          <w:szCs w:val="21"/>
        </w:rPr>
        <w:t xml:space="preserve"> ICU 入院，レスピレータ装着あるいは死亡のリスクが2.84 倍になっています。</w:t>
      </w:r>
      <w:r w:rsidRPr="001F5381">
        <w:rPr>
          <w:rFonts w:hint="eastAsia"/>
          <w:szCs w:val="21"/>
        </w:rPr>
        <w:t>喫煙者には、この機会に「禁</w:t>
      </w:r>
      <w:r w:rsidRPr="001F5381">
        <w:rPr>
          <w:rFonts w:hint="eastAsia"/>
          <w:szCs w:val="21"/>
        </w:rPr>
        <w:lastRenderedPageBreak/>
        <w:t>煙」に踏み切ることをお勧めします。</w:t>
      </w:r>
      <w:r w:rsidRPr="007732B9">
        <w:rPr>
          <w:rFonts w:hint="eastAsia"/>
          <w:sz w:val="16"/>
          <w:szCs w:val="16"/>
        </w:rPr>
        <w:t>日本禁煙学会</w:t>
      </w:r>
      <w:r w:rsidRPr="001A7DF6">
        <w:rPr>
          <w:sz w:val="14"/>
          <w:szCs w:val="14"/>
        </w:rPr>
        <w:t>http://www.jstc.or.jp/modules/information/index.php?content_id=247</w:t>
      </w:r>
    </w:p>
    <w:p w14:paraId="4F723C5B" w14:textId="77777777" w:rsidR="00357BD5" w:rsidRDefault="00357BD5" w:rsidP="00DF0E5B">
      <w:pPr>
        <w:pStyle w:val="a9"/>
        <w:ind w:leftChars="0"/>
        <w:jc w:val="left"/>
        <w:rPr>
          <w:rFonts w:hint="eastAsia"/>
          <w:szCs w:val="21"/>
        </w:rPr>
      </w:pPr>
    </w:p>
    <w:p w14:paraId="2DEAB8F3" w14:textId="77777777" w:rsidR="00DF0E5B" w:rsidRPr="00B555BA" w:rsidRDefault="00DF0E5B" w:rsidP="00DF0E5B">
      <w:pPr>
        <w:pStyle w:val="a9"/>
        <w:numPr>
          <w:ilvl w:val="1"/>
          <w:numId w:val="1"/>
        </w:numPr>
        <w:ind w:leftChars="0"/>
        <w:jc w:val="left"/>
        <w:rPr>
          <w:b/>
          <w:bCs/>
          <w:szCs w:val="21"/>
        </w:rPr>
      </w:pPr>
      <w:r w:rsidRPr="00B555BA">
        <w:rPr>
          <w:rFonts w:hint="eastAsia"/>
          <w:b/>
          <w:bCs/>
          <w:szCs w:val="21"/>
        </w:rPr>
        <w:t>出勤について：</w:t>
      </w:r>
    </w:p>
    <w:p w14:paraId="20C5FF6C" w14:textId="77777777" w:rsidR="00DF0E5B" w:rsidRDefault="00DF0E5B" w:rsidP="00DF0E5B">
      <w:pPr>
        <w:pStyle w:val="a9"/>
        <w:numPr>
          <w:ilvl w:val="2"/>
          <w:numId w:val="1"/>
        </w:numPr>
        <w:ind w:leftChars="0"/>
        <w:jc w:val="left"/>
        <w:rPr>
          <w:szCs w:val="21"/>
        </w:rPr>
      </w:pPr>
      <w:r>
        <w:rPr>
          <w:rFonts w:hint="eastAsia"/>
          <w:szCs w:val="21"/>
        </w:rPr>
        <w:t>可能な限り、公共交通機関を利用せず、車・自転車・徒歩通勤を推奨します。</w:t>
      </w:r>
    </w:p>
    <w:p w14:paraId="66E48E1A" w14:textId="77777777" w:rsidR="00DF0E5B" w:rsidRDefault="00DF0E5B" w:rsidP="00DF0E5B">
      <w:pPr>
        <w:pStyle w:val="a9"/>
        <w:numPr>
          <w:ilvl w:val="2"/>
          <w:numId w:val="1"/>
        </w:numPr>
        <w:ind w:leftChars="0"/>
        <w:jc w:val="left"/>
        <w:rPr>
          <w:szCs w:val="21"/>
        </w:rPr>
      </w:pPr>
      <w:r>
        <w:rPr>
          <w:rFonts w:hint="eastAsia"/>
          <w:szCs w:val="21"/>
        </w:rPr>
        <w:t>上長は、テレワークをすることを積極的に検討してください。特に学校が休みになったお子さんがおられる家庭、保育園に通園しているお子さんを持っている家庭、介護が必要な高齢者がいる家庭、妊産婦、がんなどの疾患を抱えている人など家庭・個別の事情もかんがみ、交代で出勤をするなど創意工夫をしてください。</w:t>
      </w:r>
    </w:p>
    <w:p w14:paraId="692C5A4D" w14:textId="77777777" w:rsidR="00DF0E5B" w:rsidRDefault="00DF0E5B" w:rsidP="00DF0E5B">
      <w:pPr>
        <w:pStyle w:val="a9"/>
        <w:tabs>
          <w:tab w:val="left" w:pos="2534"/>
        </w:tabs>
        <w:ind w:leftChars="0" w:left="1260"/>
        <w:jc w:val="left"/>
        <w:rPr>
          <w:szCs w:val="21"/>
        </w:rPr>
      </w:pPr>
      <w:r>
        <w:rPr>
          <w:szCs w:val="21"/>
        </w:rPr>
        <w:tab/>
      </w:r>
    </w:p>
    <w:p w14:paraId="65913A86" w14:textId="77777777" w:rsidR="00DF0E5B" w:rsidRPr="00B555BA" w:rsidRDefault="00DF0E5B" w:rsidP="00DF0E5B">
      <w:pPr>
        <w:pStyle w:val="a9"/>
        <w:numPr>
          <w:ilvl w:val="1"/>
          <w:numId w:val="1"/>
        </w:numPr>
        <w:ind w:leftChars="0"/>
        <w:jc w:val="left"/>
        <w:rPr>
          <w:b/>
          <w:bCs/>
          <w:szCs w:val="21"/>
        </w:rPr>
      </w:pPr>
      <w:r w:rsidRPr="00B555BA">
        <w:rPr>
          <w:rFonts w:hint="eastAsia"/>
          <w:b/>
          <w:bCs/>
          <w:szCs w:val="21"/>
        </w:rPr>
        <w:t>国内出張について：</w:t>
      </w:r>
    </w:p>
    <w:p w14:paraId="0F7F1EDE" w14:textId="77777777" w:rsidR="00DF0E5B" w:rsidRDefault="00DF0E5B" w:rsidP="00DF0E5B">
      <w:pPr>
        <w:pStyle w:val="a9"/>
        <w:numPr>
          <w:ilvl w:val="2"/>
          <w:numId w:val="1"/>
        </w:numPr>
        <w:ind w:leftChars="0"/>
        <w:jc w:val="left"/>
        <w:rPr>
          <w:szCs w:val="21"/>
        </w:rPr>
      </w:pPr>
      <w:r>
        <w:rPr>
          <w:rFonts w:hint="eastAsia"/>
          <w:szCs w:val="21"/>
        </w:rPr>
        <w:t>県外への出張は原則禁止です。近隣の場合も、必要最低限にとどめるようにしてください。</w:t>
      </w:r>
    </w:p>
    <w:p w14:paraId="1ACFEB9D" w14:textId="77777777" w:rsidR="00DF0E5B" w:rsidRDefault="00DF0E5B" w:rsidP="00DF0E5B">
      <w:pPr>
        <w:pStyle w:val="a9"/>
        <w:ind w:leftChars="0" w:left="1260"/>
        <w:jc w:val="left"/>
        <w:rPr>
          <w:szCs w:val="21"/>
        </w:rPr>
      </w:pPr>
    </w:p>
    <w:p w14:paraId="358EAC05" w14:textId="77777777" w:rsidR="00DF0E5B" w:rsidRDefault="00DF0E5B" w:rsidP="00DF0E5B">
      <w:pPr>
        <w:pStyle w:val="a9"/>
        <w:numPr>
          <w:ilvl w:val="1"/>
          <w:numId w:val="1"/>
        </w:numPr>
        <w:ind w:leftChars="0"/>
        <w:jc w:val="left"/>
        <w:rPr>
          <w:b/>
          <w:bCs/>
          <w:szCs w:val="21"/>
        </w:rPr>
      </w:pPr>
      <w:r>
        <w:rPr>
          <w:rFonts w:hint="eastAsia"/>
          <w:b/>
          <w:bCs/>
          <w:szCs w:val="21"/>
        </w:rPr>
        <w:t>配送車・</w:t>
      </w:r>
      <w:r w:rsidRPr="00747678">
        <w:rPr>
          <w:rFonts w:hint="eastAsia"/>
          <w:b/>
          <w:bCs/>
          <w:szCs w:val="21"/>
        </w:rPr>
        <w:t>社用車など車に乗るとき</w:t>
      </w:r>
    </w:p>
    <w:p w14:paraId="3D6A0852" w14:textId="77777777" w:rsidR="00DF0E5B" w:rsidRPr="00E44748" w:rsidRDefault="00DF0E5B" w:rsidP="00DF0E5B">
      <w:pPr>
        <w:pStyle w:val="a9"/>
        <w:numPr>
          <w:ilvl w:val="2"/>
          <w:numId w:val="1"/>
        </w:numPr>
        <w:ind w:leftChars="0"/>
        <w:jc w:val="left"/>
        <w:rPr>
          <w:szCs w:val="21"/>
        </w:rPr>
      </w:pPr>
      <w:r w:rsidRPr="00E44748">
        <w:rPr>
          <w:rFonts w:hint="eastAsia"/>
          <w:szCs w:val="21"/>
        </w:rPr>
        <w:t>原則一人で乗車するようにする。やむをえず２人で乗車するときには、可能な限り短時間に、換気をする、乗車前後に社内を消毒する（次亜塩素酸ナトリウム可、その後水拭きを実施）、乗車前後に手洗いをするなどの対応をしましょう。咳エチケットとして、口元を覆うマスクやタオルなども利用しましょう。</w:t>
      </w:r>
    </w:p>
    <w:p w14:paraId="27CDF6BA" w14:textId="77777777" w:rsidR="00DF0E5B" w:rsidRPr="00E44748" w:rsidRDefault="00DF0E5B" w:rsidP="00DF0E5B">
      <w:pPr>
        <w:pStyle w:val="a9"/>
        <w:numPr>
          <w:ilvl w:val="2"/>
          <w:numId w:val="1"/>
        </w:numPr>
        <w:ind w:leftChars="0"/>
        <w:jc w:val="left"/>
        <w:rPr>
          <w:szCs w:val="21"/>
        </w:rPr>
      </w:pPr>
      <w:r w:rsidRPr="00E44748">
        <w:rPr>
          <w:rFonts w:hint="eastAsia"/>
          <w:szCs w:val="21"/>
        </w:rPr>
        <w:t>配送などで客先に出向くときには、必ずマスクを着用するようにしましょう。</w:t>
      </w:r>
    </w:p>
    <w:p w14:paraId="237EF53E" w14:textId="77777777" w:rsidR="00DF0E5B" w:rsidRPr="00E44748" w:rsidRDefault="00DF0E5B" w:rsidP="00DF0E5B">
      <w:pPr>
        <w:pStyle w:val="a9"/>
        <w:numPr>
          <w:ilvl w:val="2"/>
          <w:numId w:val="1"/>
        </w:numPr>
        <w:ind w:leftChars="0"/>
        <w:jc w:val="left"/>
        <w:rPr>
          <w:szCs w:val="21"/>
        </w:rPr>
      </w:pPr>
      <w:r w:rsidRPr="00E44748">
        <w:rPr>
          <w:rFonts w:hint="eastAsia"/>
          <w:szCs w:val="21"/>
        </w:rPr>
        <w:t>手袋の着用は、予防にはつながりません。ウィルスのついた手袋で顔を触ることで感染が広がります。また着脱の時に、必ず手につきます。</w:t>
      </w:r>
      <w:r>
        <w:rPr>
          <w:rFonts w:hint="eastAsia"/>
          <w:szCs w:val="21"/>
        </w:rPr>
        <w:t>手袋</w:t>
      </w:r>
      <w:r w:rsidRPr="00E44748">
        <w:rPr>
          <w:rFonts w:hint="eastAsia"/>
          <w:szCs w:val="21"/>
        </w:rPr>
        <w:t>を</w:t>
      </w:r>
      <w:r>
        <w:rPr>
          <w:rFonts w:hint="eastAsia"/>
          <w:szCs w:val="21"/>
        </w:rPr>
        <w:t>している</w:t>
      </w:r>
      <w:r w:rsidRPr="00E44748">
        <w:rPr>
          <w:rFonts w:hint="eastAsia"/>
          <w:szCs w:val="21"/>
        </w:rPr>
        <w:t>ことで安心せず、こまめな手洗いをして感染予防します。</w:t>
      </w:r>
    </w:p>
    <w:p w14:paraId="589323CA" w14:textId="77777777" w:rsidR="00DF0E5B" w:rsidRPr="00A20391" w:rsidRDefault="00DF0E5B" w:rsidP="00DF0E5B">
      <w:pPr>
        <w:pStyle w:val="a9"/>
        <w:ind w:leftChars="0"/>
        <w:jc w:val="left"/>
        <w:rPr>
          <w:szCs w:val="21"/>
        </w:rPr>
      </w:pPr>
    </w:p>
    <w:p w14:paraId="1FD0D52D" w14:textId="77777777" w:rsidR="00DF0E5B" w:rsidRPr="00B555BA" w:rsidRDefault="00DF0E5B" w:rsidP="00DF0E5B">
      <w:pPr>
        <w:pStyle w:val="a9"/>
        <w:numPr>
          <w:ilvl w:val="1"/>
          <w:numId w:val="1"/>
        </w:numPr>
        <w:ind w:leftChars="0"/>
        <w:jc w:val="left"/>
        <w:rPr>
          <w:b/>
          <w:bCs/>
          <w:szCs w:val="21"/>
        </w:rPr>
      </w:pPr>
      <w:r w:rsidRPr="00B555BA">
        <w:rPr>
          <w:rFonts w:hint="eastAsia"/>
          <w:b/>
          <w:bCs/>
          <w:szCs w:val="21"/>
        </w:rPr>
        <w:t>妊娠をしている人、基礎疾患のある人：</w:t>
      </w:r>
    </w:p>
    <w:p w14:paraId="298EDC31" w14:textId="77777777" w:rsidR="00DF0E5B" w:rsidRDefault="00DF0E5B" w:rsidP="00DF0E5B">
      <w:pPr>
        <w:pStyle w:val="a9"/>
        <w:numPr>
          <w:ilvl w:val="2"/>
          <w:numId w:val="1"/>
        </w:numPr>
        <w:ind w:leftChars="0"/>
        <w:jc w:val="left"/>
        <w:rPr>
          <w:szCs w:val="21"/>
        </w:rPr>
      </w:pPr>
      <w:r>
        <w:rPr>
          <w:rFonts w:hint="eastAsia"/>
          <w:szCs w:val="21"/>
        </w:rPr>
        <w:t>妊娠している人の感染率、重症化率はそうでない人と比較して高い、重症化という報告はありませんが、体調が不安定になることも多いので、時差出勤、テレワークなどを進めます</w:t>
      </w:r>
    </w:p>
    <w:p w14:paraId="68A20A28" w14:textId="77777777" w:rsidR="00DF0E5B" w:rsidRDefault="00DF0E5B" w:rsidP="00DF0E5B">
      <w:pPr>
        <w:pStyle w:val="a9"/>
        <w:numPr>
          <w:ilvl w:val="2"/>
          <w:numId w:val="1"/>
        </w:numPr>
        <w:ind w:leftChars="0"/>
        <w:jc w:val="left"/>
        <w:rPr>
          <w:szCs w:val="21"/>
        </w:rPr>
      </w:pPr>
      <w:r>
        <w:rPr>
          <w:rFonts w:hint="eastAsia"/>
          <w:szCs w:val="21"/>
        </w:rPr>
        <w:t>高血圧、糖尿病、心臓病、呼吸器疾患、がんなど基礎疾患のある人、喫煙者の人は重症化しやすいといわれています。手洗いや換気、体調管理などくれぐれも気をつけるようにしてください。</w:t>
      </w:r>
    </w:p>
    <w:p w14:paraId="2B6C8FE0" w14:textId="77777777" w:rsidR="00DF0E5B" w:rsidRPr="00A63B64" w:rsidRDefault="00DF0E5B" w:rsidP="00DF0E5B">
      <w:pPr>
        <w:pStyle w:val="a9"/>
        <w:numPr>
          <w:ilvl w:val="2"/>
          <w:numId w:val="1"/>
        </w:numPr>
        <w:ind w:leftChars="0"/>
        <w:jc w:val="left"/>
        <w:rPr>
          <w:szCs w:val="21"/>
        </w:rPr>
      </w:pPr>
      <w:r>
        <w:rPr>
          <w:rFonts w:hint="eastAsia"/>
          <w:szCs w:val="21"/>
        </w:rPr>
        <w:t>上長は、上記の人を把握し、体調管理に注意をしてください。</w:t>
      </w:r>
    </w:p>
    <w:p w14:paraId="7ED85B10" w14:textId="77777777" w:rsidR="00DF0E5B" w:rsidRDefault="00DF0E5B" w:rsidP="00DF0E5B">
      <w:pPr>
        <w:pStyle w:val="a9"/>
        <w:ind w:leftChars="0"/>
        <w:jc w:val="left"/>
        <w:rPr>
          <w:szCs w:val="21"/>
        </w:rPr>
      </w:pPr>
    </w:p>
    <w:p w14:paraId="4D2A7B15" w14:textId="77777777" w:rsidR="00DF0E5B" w:rsidRPr="00B555BA" w:rsidRDefault="00DF0E5B" w:rsidP="00DF0E5B">
      <w:pPr>
        <w:pStyle w:val="a9"/>
        <w:numPr>
          <w:ilvl w:val="1"/>
          <w:numId w:val="1"/>
        </w:numPr>
        <w:ind w:leftChars="0"/>
        <w:jc w:val="left"/>
        <w:rPr>
          <w:b/>
          <w:bCs/>
          <w:szCs w:val="21"/>
        </w:rPr>
      </w:pPr>
      <w:r w:rsidRPr="00B555BA">
        <w:rPr>
          <w:rFonts w:hint="eastAsia"/>
          <w:b/>
          <w:bCs/>
          <w:szCs w:val="21"/>
        </w:rPr>
        <w:t>社内担当者</w:t>
      </w:r>
    </w:p>
    <w:p w14:paraId="0AD1E229" w14:textId="2205D2AE" w:rsidR="00DF0E5B" w:rsidRPr="001C6B85" w:rsidRDefault="00DF0E5B" w:rsidP="0065635D">
      <w:pPr>
        <w:pStyle w:val="a9"/>
        <w:numPr>
          <w:ilvl w:val="2"/>
          <w:numId w:val="1"/>
        </w:numPr>
        <w:ind w:leftChars="0"/>
        <w:jc w:val="left"/>
        <w:rPr>
          <w:szCs w:val="21"/>
        </w:rPr>
      </w:pPr>
      <w:r w:rsidRPr="001C6B85">
        <w:rPr>
          <w:rFonts w:hint="eastAsia"/>
          <w:szCs w:val="21"/>
        </w:rPr>
        <w:t>新型コロナ対策、社内担当者は、〇〇部〇〇課　〇〇です。質問や意見など何でも相談をしてください。</w:t>
      </w:r>
    </w:p>
    <w:p w14:paraId="30DE0541" w14:textId="77777777" w:rsidR="00DF0E5B" w:rsidRDefault="00DF0E5B" w:rsidP="00DF0E5B">
      <w:pPr>
        <w:pStyle w:val="a9"/>
        <w:numPr>
          <w:ilvl w:val="1"/>
          <w:numId w:val="1"/>
        </w:numPr>
        <w:ind w:leftChars="0"/>
        <w:rPr>
          <w:b/>
          <w:bCs/>
          <w:szCs w:val="21"/>
        </w:rPr>
      </w:pPr>
      <w:r w:rsidRPr="00C577F4">
        <w:rPr>
          <w:rFonts w:hint="eastAsia"/>
          <w:b/>
          <w:bCs/>
          <w:szCs w:val="21"/>
        </w:rPr>
        <w:lastRenderedPageBreak/>
        <w:t>平日・休日</w:t>
      </w:r>
      <w:r>
        <w:rPr>
          <w:rFonts w:hint="eastAsia"/>
          <w:b/>
          <w:bCs/>
          <w:szCs w:val="21"/>
        </w:rPr>
        <w:t>・テレワーク時など家での</w:t>
      </w:r>
      <w:r w:rsidRPr="00C577F4">
        <w:rPr>
          <w:rFonts w:hint="eastAsia"/>
          <w:b/>
          <w:bCs/>
          <w:szCs w:val="21"/>
        </w:rPr>
        <w:t>過ごし方</w:t>
      </w:r>
    </w:p>
    <w:p w14:paraId="507C5798" w14:textId="77777777" w:rsidR="00DF0E5B" w:rsidRDefault="00DF0E5B" w:rsidP="00DF0E5B">
      <w:pPr>
        <w:pStyle w:val="a9"/>
        <w:numPr>
          <w:ilvl w:val="2"/>
          <w:numId w:val="1"/>
        </w:numPr>
        <w:ind w:leftChars="0"/>
        <w:jc w:val="left"/>
        <w:rPr>
          <w:szCs w:val="21"/>
        </w:rPr>
      </w:pPr>
      <w:r w:rsidRPr="00A75938">
        <w:rPr>
          <w:rFonts w:hint="eastAsia"/>
          <w:szCs w:val="21"/>
        </w:rPr>
        <w:t>自分が感染者だという前提で、不要不急の外出を避け、可能な限り自宅で過ごすこと</w:t>
      </w:r>
      <w:r>
        <w:rPr>
          <w:rFonts w:hint="eastAsia"/>
          <w:szCs w:val="21"/>
        </w:rPr>
        <w:t>。</w:t>
      </w:r>
    </w:p>
    <w:p w14:paraId="4D3938E9" w14:textId="77777777" w:rsidR="00DF0E5B" w:rsidRDefault="00DF0E5B" w:rsidP="00DF0E5B">
      <w:pPr>
        <w:pStyle w:val="a9"/>
        <w:numPr>
          <w:ilvl w:val="2"/>
          <w:numId w:val="1"/>
        </w:numPr>
        <w:ind w:leftChars="0"/>
        <w:jc w:val="left"/>
        <w:rPr>
          <w:szCs w:val="21"/>
        </w:rPr>
      </w:pPr>
      <w:r>
        <w:rPr>
          <w:rFonts w:hint="eastAsia"/>
          <w:szCs w:val="21"/>
        </w:rPr>
        <w:t>外出した時、会社から帰った時には、かばんは入り口近くに置き、部屋に持ち込まず、また帰宅したらすぐに入浴するようにすると自宅でウィルスをもちこまず安心して暮らせます。最低でも、しっかりとした手洗い、上着を脱ぐ対策はしましょう。</w:t>
      </w:r>
    </w:p>
    <w:p w14:paraId="2749228E" w14:textId="77777777" w:rsidR="00DF0E5B" w:rsidRDefault="00DF0E5B" w:rsidP="00DF0E5B">
      <w:pPr>
        <w:pStyle w:val="a9"/>
        <w:numPr>
          <w:ilvl w:val="2"/>
          <w:numId w:val="1"/>
        </w:numPr>
        <w:ind w:leftChars="0"/>
        <w:jc w:val="left"/>
        <w:rPr>
          <w:szCs w:val="21"/>
        </w:rPr>
      </w:pPr>
      <w:r>
        <w:rPr>
          <w:rFonts w:hint="eastAsia"/>
          <w:szCs w:val="21"/>
        </w:rPr>
        <w:t>外で使用したマスクは、部屋の中に持ち込まないように置き場を決めるとよいでしょう。</w:t>
      </w:r>
    </w:p>
    <w:p w14:paraId="3BBF683E" w14:textId="77777777" w:rsidR="00DF0E5B" w:rsidRDefault="00DF0E5B" w:rsidP="00DF0E5B">
      <w:pPr>
        <w:pStyle w:val="a9"/>
        <w:numPr>
          <w:ilvl w:val="2"/>
          <w:numId w:val="1"/>
        </w:numPr>
        <w:ind w:leftChars="0"/>
        <w:jc w:val="left"/>
        <w:rPr>
          <w:szCs w:val="21"/>
        </w:rPr>
      </w:pPr>
      <w:r>
        <w:rPr>
          <w:rFonts w:hint="eastAsia"/>
          <w:szCs w:val="21"/>
        </w:rPr>
        <w:t>原則、外で飲食をする機会を少なくします。</w:t>
      </w:r>
    </w:p>
    <w:p w14:paraId="390EF761" w14:textId="77777777" w:rsidR="00DF0E5B" w:rsidRDefault="00DF0E5B" w:rsidP="00DF0E5B">
      <w:pPr>
        <w:pStyle w:val="a9"/>
        <w:numPr>
          <w:ilvl w:val="2"/>
          <w:numId w:val="1"/>
        </w:numPr>
        <w:ind w:leftChars="0"/>
        <w:jc w:val="left"/>
        <w:rPr>
          <w:szCs w:val="21"/>
        </w:rPr>
      </w:pPr>
      <w:r>
        <w:rPr>
          <w:rFonts w:hint="eastAsia"/>
          <w:szCs w:val="21"/>
        </w:rPr>
        <w:t>スマホは、外でも家でも無防備で、便座と同じくらい量のウイルスがいるという報告もあります。今の時期は、アルコールや除菌シートなどで拭くとよいでしょう。しかし手に入りにくい昨今です。ジップロックにいれて操作をするというのも方法です。</w:t>
      </w:r>
    </w:p>
    <w:p w14:paraId="0E350A73" w14:textId="77777777" w:rsidR="00DF0E5B" w:rsidRDefault="00DF0E5B" w:rsidP="00DF0E5B">
      <w:pPr>
        <w:pStyle w:val="a9"/>
        <w:numPr>
          <w:ilvl w:val="2"/>
          <w:numId w:val="1"/>
        </w:numPr>
        <w:ind w:leftChars="0"/>
        <w:jc w:val="left"/>
        <w:rPr>
          <w:szCs w:val="21"/>
        </w:rPr>
      </w:pPr>
      <w:r>
        <w:rPr>
          <w:rFonts w:hint="eastAsia"/>
          <w:szCs w:val="21"/>
        </w:rPr>
        <w:t>自宅で過ごす時間が多くなります。生活リズム、特に睡眠リズムが乱れることが多くなります。意識して生活リズムを整えましょう。</w:t>
      </w:r>
    </w:p>
    <w:p w14:paraId="23DE98D3" w14:textId="77777777" w:rsidR="00DF0E5B" w:rsidRDefault="00DF0E5B" w:rsidP="00DF0E5B">
      <w:pPr>
        <w:pStyle w:val="a9"/>
        <w:numPr>
          <w:ilvl w:val="2"/>
          <w:numId w:val="1"/>
        </w:numPr>
        <w:ind w:leftChars="0"/>
        <w:jc w:val="left"/>
        <w:rPr>
          <w:szCs w:val="21"/>
        </w:rPr>
      </w:pPr>
      <w:r>
        <w:rPr>
          <w:rFonts w:hint="eastAsia"/>
          <w:szCs w:val="21"/>
        </w:rPr>
        <w:t>テレワークをしているかたは、</w:t>
      </w:r>
      <w:r w:rsidRPr="0081087A">
        <w:rPr>
          <w:rFonts w:hint="eastAsia"/>
          <w:szCs w:val="21"/>
        </w:rPr>
        <w:t>ノートパソコン等の使用に伴う眼の疲労や手指、肘、肩、首の痛み</w:t>
      </w:r>
      <w:r>
        <w:rPr>
          <w:rFonts w:hint="eastAsia"/>
          <w:szCs w:val="21"/>
        </w:rPr>
        <w:t>を起こしがちになります。適切な作業姿勢に心がけたり、休憩を取りストレッチなど運動をしたりして、予防しましょう。</w:t>
      </w:r>
    </w:p>
    <w:p w14:paraId="2D998F3A" w14:textId="77777777" w:rsidR="00DF0E5B" w:rsidRDefault="00DF0E5B" w:rsidP="00DF0E5B">
      <w:pPr>
        <w:pStyle w:val="a9"/>
        <w:numPr>
          <w:ilvl w:val="2"/>
          <w:numId w:val="1"/>
        </w:numPr>
        <w:ind w:leftChars="0"/>
        <w:jc w:val="left"/>
        <w:rPr>
          <w:szCs w:val="21"/>
        </w:rPr>
      </w:pPr>
      <w:r w:rsidRPr="007A6B34">
        <w:rPr>
          <w:rFonts w:hint="eastAsia"/>
          <w:szCs w:val="21"/>
        </w:rPr>
        <w:t>テレワークでは、子供や老親との同居やその世話に伴う集中困難や、対面ではない、コミュニケーションから生じる問題があり、ストレスが高まることがあります。オンライン飲み会など外の人とのコミュニケーションの時間も意識してとることも検討しましょう。</w:t>
      </w:r>
    </w:p>
    <w:p w14:paraId="77185CDD" w14:textId="77777777" w:rsidR="00DF0E5B" w:rsidRPr="0081087A" w:rsidRDefault="00DF0E5B" w:rsidP="00DF0E5B">
      <w:pPr>
        <w:jc w:val="left"/>
        <w:rPr>
          <w:szCs w:val="21"/>
        </w:rPr>
      </w:pPr>
    </w:p>
    <w:p w14:paraId="7CAF7E59" w14:textId="77777777" w:rsidR="00DF0E5B" w:rsidRDefault="00DF0E5B" w:rsidP="00DF0E5B">
      <w:pPr>
        <w:pStyle w:val="a9"/>
        <w:numPr>
          <w:ilvl w:val="0"/>
          <w:numId w:val="1"/>
        </w:numPr>
        <w:ind w:leftChars="0"/>
        <w:jc w:val="left"/>
        <w:rPr>
          <w:b/>
          <w:bCs/>
          <w:szCs w:val="21"/>
        </w:rPr>
      </w:pPr>
      <w:r w:rsidRPr="00B555BA">
        <w:rPr>
          <w:rFonts w:hint="eastAsia"/>
          <w:b/>
          <w:bCs/>
          <w:szCs w:val="21"/>
        </w:rPr>
        <w:t>体調が悪くなった時</w:t>
      </w:r>
    </w:p>
    <w:p w14:paraId="738F041B" w14:textId="77777777" w:rsidR="00DF0E5B" w:rsidRDefault="00DF0E5B" w:rsidP="00DF0E5B">
      <w:pPr>
        <w:pStyle w:val="a9"/>
        <w:numPr>
          <w:ilvl w:val="1"/>
          <w:numId w:val="1"/>
        </w:numPr>
        <w:ind w:leftChars="0"/>
        <w:jc w:val="left"/>
        <w:rPr>
          <w:b/>
          <w:bCs/>
          <w:szCs w:val="21"/>
        </w:rPr>
      </w:pPr>
      <w:r>
        <w:rPr>
          <w:rFonts w:hint="eastAsia"/>
          <w:b/>
          <w:bCs/>
          <w:szCs w:val="21"/>
        </w:rPr>
        <w:t>新型コロナウィルス感染症初期症状</w:t>
      </w:r>
    </w:p>
    <w:p w14:paraId="509D6FAD" w14:textId="77777777" w:rsidR="00DF0E5B" w:rsidRPr="003402E4" w:rsidRDefault="00DF0E5B" w:rsidP="00DF0E5B">
      <w:pPr>
        <w:pStyle w:val="a9"/>
        <w:numPr>
          <w:ilvl w:val="2"/>
          <w:numId w:val="1"/>
        </w:numPr>
        <w:ind w:leftChars="0"/>
        <w:jc w:val="left"/>
        <w:rPr>
          <w:b/>
          <w:bCs/>
          <w:szCs w:val="21"/>
        </w:rPr>
      </w:pPr>
      <w:r w:rsidRPr="003402E4">
        <w:rPr>
          <w:rFonts w:hint="eastAsia"/>
          <w:szCs w:val="21"/>
        </w:rPr>
        <w:t>新型コロナウイルス感染症の初期症状では、鼻水や咳、発熱、軽い喉の痛み、筋肉痛や体のだるさ（倦怠感けんたいかん）など、風邪のような症状が生じます。特に、</w:t>
      </w:r>
      <w:r w:rsidRPr="003402E4">
        <w:rPr>
          <w:szCs w:val="21"/>
        </w:rPr>
        <w:t>37.5℃程度の発熱と強い体のだるさを訴える人が多いという特徴があります。</w:t>
      </w:r>
      <w:r w:rsidRPr="003402E4">
        <w:rPr>
          <w:rFonts w:hint="eastAsia"/>
          <w:szCs w:val="21"/>
        </w:rPr>
        <w:t>また、“においが分からない”“味が分からない”など、嗅覚・味覚障害が起きる人もいることが分かっています。そのほか、人によっては鼻詰まりや鼻水、頭痛、痰や血痰、下痢などが生じることがあります。</w:t>
      </w:r>
      <w:r w:rsidRPr="004A1A9A">
        <w:rPr>
          <w:noProof/>
        </w:rPr>
        <w:drawing>
          <wp:anchor distT="0" distB="0" distL="114300" distR="114300" simplePos="0" relativeHeight="251661312" behindDoc="0" locked="0" layoutInCell="1" allowOverlap="1" wp14:anchorId="2D5C8E9F" wp14:editId="52D83BBC">
            <wp:simplePos x="0" y="0"/>
            <wp:positionH relativeFrom="column">
              <wp:posOffset>2028825</wp:posOffset>
            </wp:positionH>
            <wp:positionV relativeFrom="paragraph">
              <wp:posOffset>106680</wp:posOffset>
            </wp:positionV>
            <wp:extent cx="3146425" cy="2036445"/>
            <wp:effectExtent l="0" t="0" r="0" b="1905"/>
            <wp:wrapThrough wrapText="bothSides">
              <wp:wrapPolygon edited="0">
                <wp:start x="0" y="0"/>
                <wp:lineTo x="0" y="21418"/>
                <wp:lineTo x="21447" y="21418"/>
                <wp:lineTo x="21447"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10"/>
                    <a:stretch/>
                  </pic:blipFill>
                  <pic:spPr bwMode="auto">
                    <a:xfrm>
                      <a:off x="0" y="0"/>
                      <a:ext cx="3146425" cy="2036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02E4">
        <w:rPr>
          <w:rFonts w:hint="eastAsia"/>
          <w:szCs w:val="21"/>
        </w:rPr>
        <w:t>新型コロナウイルス感</w:t>
      </w:r>
      <w:r w:rsidRPr="003402E4">
        <w:rPr>
          <w:rFonts w:hint="eastAsia"/>
          <w:szCs w:val="21"/>
        </w:rPr>
        <w:lastRenderedPageBreak/>
        <w:t>染症の初期症状はおよそ</w:t>
      </w:r>
      <w:r w:rsidRPr="003402E4">
        <w:rPr>
          <w:szCs w:val="21"/>
        </w:rPr>
        <w:t>5～7日間程度続き、重症化しなければ次第に治っていきます。</w:t>
      </w:r>
      <w:r w:rsidRPr="003402E4">
        <w:rPr>
          <w:sz w:val="14"/>
          <w:szCs w:val="14"/>
        </w:rPr>
        <w:t>https://news.yahoo.co.jp/byline/kutsunasatoshi/20200404-00171418/</w:t>
      </w:r>
      <w:r w:rsidRPr="001923F7">
        <w:t xml:space="preserve"> </w:t>
      </w:r>
    </w:p>
    <w:p w14:paraId="42D22108" w14:textId="77777777" w:rsidR="00DF0E5B" w:rsidRDefault="00DF0E5B" w:rsidP="00DF0E5B">
      <w:pPr>
        <w:pStyle w:val="a9"/>
        <w:numPr>
          <w:ilvl w:val="2"/>
          <w:numId w:val="1"/>
        </w:numPr>
        <w:ind w:leftChars="0"/>
        <w:jc w:val="left"/>
        <w:rPr>
          <w:szCs w:val="21"/>
        </w:rPr>
      </w:pPr>
      <w:r w:rsidRPr="00332805">
        <w:rPr>
          <w:rFonts w:hint="eastAsia"/>
          <w:szCs w:val="21"/>
        </w:rPr>
        <w:t>発熱等の風邪症状が見られるときは、学校や会社を休み外出を控え</w:t>
      </w:r>
      <w:r>
        <w:rPr>
          <w:rFonts w:hint="eastAsia"/>
          <w:szCs w:val="21"/>
        </w:rPr>
        <w:t>ます。迷ったときには上長と相談をしてください。体調不良の時、</w:t>
      </w:r>
      <w:r w:rsidRPr="00332805">
        <w:rPr>
          <w:szCs w:val="21"/>
        </w:rPr>
        <w:t xml:space="preserve"> 発熱等の風邪症状が見られたら、毎日、体温を測定して記録してお</w:t>
      </w:r>
      <w:r w:rsidRPr="00332805">
        <w:rPr>
          <w:rFonts w:hint="eastAsia"/>
          <w:szCs w:val="21"/>
        </w:rPr>
        <w:t xml:space="preserve">きましょう。　</w:t>
      </w:r>
    </w:p>
    <w:p w14:paraId="1249F9F0" w14:textId="77777777" w:rsidR="00DF0E5B" w:rsidRPr="0061712D" w:rsidRDefault="00DF0E5B" w:rsidP="00DF0E5B">
      <w:pPr>
        <w:pStyle w:val="a9"/>
        <w:numPr>
          <w:ilvl w:val="2"/>
          <w:numId w:val="1"/>
        </w:numPr>
        <w:ind w:leftChars="0"/>
        <w:jc w:val="left"/>
        <w:rPr>
          <w:szCs w:val="21"/>
        </w:rPr>
      </w:pPr>
      <w:r>
        <w:rPr>
          <w:rFonts w:hint="eastAsia"/>
          <w:szCs w:val="21"/>
        </w:rPr>
        <w:t>以下の方は</w:t>
      </w:r>
      <w:r>
        <w:rPr>
          <w:rFonts w:hint="eastAsia"/>
        </w:rPr>
        <w:t>帰国者・接触者相談センターに相談してください。受診する医療機関を紹介されます。</w:t>
      </w:r>
    </w:p>
    <w:p w14:paraId="3B063159" w14:textId="77777777" w:rsidR="00DF0E5B" w:rsidRDefault="00DF0E5B" w:rsidP="00DF0E5B">
      <w:pPr>
        <w:pStyle w:val="a9"/>
        <w:numPr>
          <w:ilvl w:val="3"/>
          <w:numId w:val="1"/>
        </w:numPr>
        <w:ind w:leftChars="0"/>
        <w:jc w:val="left"/>
        <w:rPr>
          <w:szCs w:val="21"/>
        </w:rPr>
      </w:pPr>
      <w:r>
        <w:t>風邪の症状や３７．５度以上の発熱が４日以上続く方 （解熱剤を飲み続けなければならない方も同様です。）  強いだるさ（倦怠感）や息苦しさ（呼吸困難）がある方</w:t>
      </w:r>
      <w:r w:rsidRPr="00332805">
        <w:rPr>
          <w:rFonts w:hint="eastAsia"/>
          <w:szCs w:val="21"/>
        </w:rPr>
        <w:t>、</w:t>
      </w:r>
    </w:p>
    <w:p w14:paraId="779FEFE8" w14:textId="77777777" w:rsidR="00DF0E5B" w:rsidRPr="007A6E10" w:rsidRDefault="00DF0E5B" w:rsidP="00DF0E5B">
      <w:pPr>
        <w:pStyle w:val="a9"/>
        <w:numPr>
          <w:ilvl w:val="3"/>
          <w:numId w:val="1"/>
        </w:numPr>
        <w:ind w:leftChars="0"/>
        <w:jc w:val="left"/>
        <w:rPr>
          <w:szCs w:val="21"/>
        </w:rPr>
      </w:pPr>
      <w:r>
        <w:t>高齢者 ・ 糖尿病、心不全、呼吸器疾患（COPD 等）の基礎疾患がある方や透析を受けている方 ・ 免疫抑制剤や抗がん剤等を用いている方</w:t>
      </w:r>
      <w:r>
        <w:rPr>
          <w:rFonts w:hint="eastAsia"/>
        </w:rPr>
        <w:t>、妊婦の方は、</w:t>
      </w:r>
      <w:r>
        <w:t>この状態が２日程度続く</w:t>
      </w:r>
      <w:r>
        <w:rPr>
          <w:rFonts w:hint="eastAsia"/>
        </w:rPr>
        <w:t>場合</w:t>
      </w:r>
    </w:p>
    <w:p w14:paraId="4DC3898C" w14:textId="77777777" w:rsidR="00DF0E5B" w:rsidRPr="007A6E10" w:rsidRDefault="00DF0E5B" w:rsidP="00DF0E5B">
      <w:pPr>
        <w:ind w:left="851"/>
        <w:jc w:val="left"/>
        <w:rPr>
          <w:szCs w:val="21"/>
        </w:rPr>
      </w:pPr>
      <w:r>
        <w:rPr>
          <w:noProof/>
          <w:szCs w:val="21"/>
        </w:rPr>
        <w:drawing>
          <wp:inline distT="0" distB="0" distL="0" distR="0" wp14:anchorId="4C786A32" wp14:editId="428EE445">
            <wp:extent cx="4897827" cy="303739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7949" cy="3105690"/>
                    </a:xfrm>
                    <a:prstGeom prst="rect">
                      <a:avLst/>
                    </a:prstGeom>
                    <a:noFill/>
                    <a:ln>
                      <a:noFill/>
                    </a:ln>
                  </pic:spPr>
                </pic:pic>
              </a:graphicData>
            </a:graphic>
          </wp:inline>
        </w:drawing>
      </w:r>
    </w:p>
    <w:p w14:paraId="618099D9" w14:textId="77777777" w:rsidR="00DF0E5B" w:rsidRPr="003402E4" w:rsidRDefault="00DF0E5B" w:rsidP="00DF0E5B">
      <w:pPr>
        <w:pStyle w:val="a9"/>
        <w:ind w:leftChars="0" w:left="1260"/>
        <w:jc w:val="right"/>
        <w:rPr>
          <w:sz w:val="12"/>
          <w:szCs w:val="12"/>
        </w:rPr>
      </w:pPr>
      <w:r w:rsidRPr="003402E4">
        <w:rPr>
          <w:rFonts w:hint="eastAsia"/>
          <w:sz w:val="12"/>
          <w:szCs w:val="12"/>
        </w:rPr>
        <w:t>参照：新型コロナウイルス感染症についての相談・受診の目安（愛知県HPより）</w:t>
      </w:r>
    </w:p>
    <w:p w14:paraId="1D9AF971" w14:textId="77777777" w:rsidR="00DF0E5B" w:rsidRPr="00332805" w:rsidRDefault="00DF0E5B" w:rsidP="00DF0E5B">
      <w:pPr>
        <w:pStyle w:val="a9"/>
        <w:numPr>
          <w:ilvl w:val="2"/>
          <w:numId w:val="1"/>
        </w:numPr>
        <w:ind w:leftChars="0"/>
        <w:jc w:val="left"/>
      </w:pPr>
      <w:r>
        <w:rPr>
          <w:rFonts w:hint="eastAsia"/>
          <w:szCs w:val="21"/>
        </w:rPr>
        <w:t>最寄りの</w:t>
      </w:r>
      <w:r w:rsidRPr="00332805">
        <w:rPr>
          <w:rFonts w:hint="eastAsia"/>
          <w:szCs w:val="21"/>
        </w:rPr>
        <w:t xml:space="preserve">帰国者・接触者相談センターは、「　　　　</w:t>
      </w:r>
      <w:r>
        <w:rPr>
          <w:rFonts w:hint="eastAsia"/>
          <w:szCs w:val="21"/>
        </w:rPr>
        <w:t xml:space="preserve"> </w:t>
      </w:r>
      <w:r>
        <w:rPr>
          <w:szCs w:val="21"/>
        </w:rPr>
        <w:t xml:space="preserve"> </w:t>
      </w:r>
      <w:r w:rsidRPr="00332805">
        <w:rPr>
          <w:rFonts w:hint="eastAsia"/>
          <w:szCs w:val="21"/>
        </w:rPr>
        <w:t xml:space="preserve">　　　</w:t>
      </w:r>
      <w:r>
        <w:rPr>
          <w:rFonts w:hint="eastAsia"/>
          <w:szCs w:val="21"/>
        </w:rPr>
        <w:t xml:space="preserve">　</w:t>
      </w:r>
      <w:r w:rsidRPr="00332805">
        <w:rPr>
          <w:rFonts w:hint="eastAsia"/>
          <w:szCs w:val="21"/>
        </w:rPr>
        <w:t xml:space="preserve">　　　　」です。</w:t>
      </w:r>
    </w:p>
    <w:p w14:paraId="5D603532" w14:textId="77777777" w:rsidR="00DF0E5B" w:rsidRPr="00721DF5" w:rsidRDefault="00DF0E5B" w:rsidP="00DF0E5B">
      <w:pPr>
        <w:pStyle w:val="a9"/>
        <w:ind w:leftChars="0" w:left="1260"/>
        <w:jc w:val="left"/>
        <w:rPr>
          <w:sz w:val="16"/>
          <w:szCs w:val="18"/>
        </w:rPr>
      </w:pPr>
      <w:r>
        <w:rPr>
          <w:rFonts w:hint="eastAsia"/>
          <w:szCs w:val="21"/>
        </w:rPr>
        <w:t>（</w:t>
      </w:r>
      <w:r w:rsidRPr="00332805">
        <w:rPr>
          <w:rFonts w:hint="eastAsia"/>
          <w:szCs w:val="21"/>
        </w:rPr>
        <w:t>愛知県</w:t>
      </w:r>
      <w:r>
        <w:rPr>
          <w:rFonts w:hint="eastAsia"/>
          <w:szCs w:val="21"/>
        </w:rPr>
        <w:t>内の詳細</w:t>
      </w:r>
      <w:r w:rsidRPr="00332805">
        <w:rPr>
          <w:rFonts w:hint="eastAsia"/>
          <w:szCs w:val="21"/>
        </w:rPr>
        <w:t>：</w:t>
      </w:r>
      <w:hyperlink r:id="rId13" w:anchor="kikokusya" w:history="1">
        <w:r w:rsidRPr="00721DF5">
          <w:rPr>
            <w:rStyle w:val="a8"/>
            <w:sz w:val="16"/>
            <w:szCs w:val="18"/>
          </w:rPr>
          <w:t>https://www.pref.aichi.jp/site/covid19-aichi/soudan.html#kikokusya</w:t>
        </w:r>
      </w:hyperlink>
    </w:p>
    <w:p w14:paraId="4EE5B480" w14:textId="77777777" w:rsidR="00DF0E5B" w:rsidRDefault="00DF0E5B" w:rsidP="00DF0E5B">
      <w:pPr>
        <w:pStyle w:val="a9"/>
        <w:numPr>
          <w:ilvl w:val="2"/>
          <w:numId w:val="1"/>
        </w:numPr>
        <w:ind w:leftChars="0"/>
        <w:jc w:val="left"/>
      </w:pPr>
      <w:r>
        <w:rPr>
          <w:rFonts w:hint="eastAsia"/>
        </w:rPr>
        <w:t xml:space="preserve">聴覚障碍者のかたからの相談は、愛知県保健医療局健康対策課、FAX052-954-6917　</w:t>
      </w:r>
      <w:r w:rsidRPr="00721DF5">
        <w:rPr>
          <w:rFonts w:hint="eastAsia"/>
          <w:sz w:val="18"/>
          <w:szCs w:val="20"/>
        </w:rPr>
        <w:t>k</w:t>
      </w:r>
      <w:r w:rsidRPr="00721DF5">
        <w:rPr>
          <w:sz w:val="18"/>
          <w:szCs w:val="20"/>
        </w:rPr>
        <w:t xml:space="preserve">enkotaisaku@pref.aichi.lg.jp </w:t>
      </w:r>
      <w:r>
        <w:rPr>
          <w:rFonts w:hint="eastAsia"/>
          <w:sz w:val="18"/>
          <w:szCs w:val="20"/>
        </w:rPr>
        <w:t>（</w:t>
      </w:r>
      <w:r>
        <w:rPr>
          <w:rFonts w:hint="eastAsia"/>
        </w:rPr>
        <w:t>午前９時から午後５時）</w:t>
      </w:r>
    </w:p>
    <w:p w14:paraId="5D4A7D92" w14:textId="77777777" w:rsidR="00DF0E5B" w:rsidRDefault="00DF0E5B" w:rsidP="00DF0E5B">
      <w:pPr>
        <w:pStyle w:val="a9"/>
        <w:ind w:leftChars="0" w:left="1260"/>
        <w:jc w:val="left"/>
      </w:pPr>
    </w:p>
    <w:p w14:paraId="0DC03989" w14:textId="77777777" w:rsidR="00DF0E5B" w:rsidRDefault="00DF0E5B" w:rsidP="00DF0E5B">
      <w:pPr>
        <w:pStyle w:val="a9"/>
        <w:numPr>
          <w:ilvl w:val="1"/>
          <w:numId w:val="1"/>
        </w:numPr>
        <w:ind w:leftChars="0"/>
        <w:jc w:val="left"/>
      </w:pPr>
      <w:r>
        <w:rPr>
          <w:rFonts w:hint="eastAsia"/>
        </w:rPr>
        <w:t>発熱や風邪症状で自宅待機した場合、３日以内に解熱をしたケースや、４日以上の発熱が続いたが</w:t>
      </w:r>
      <w:r>
        <w:t>PCR検査を受けられなかったケースなど復職のタイミング</w:t>
      </w:r>
    </w:p>
    <w:p w14:paraId="226BFB09" w14:textId="77777777" w:rsidR="00DF0E5B" w:rsidRDefault="00DF0E5B" w:rsidP="00DF0E5B">
      <w:pPr>
        <w:pStyle w:val="a9"/>
        <w:numPr>
          <w:ilvl w:val="2"/>
          <w:numId w:val="1"/>
        </w:numPr>
        <w:ind w:leftChars="0"/>
        <w:jc w:val="left"/>
      </w:pPr>
      <w:r>
        <w:rPr>
          <w:rFonts w:hint="eastAsia"/>
        </w:rPr>
        <w:t>各種薬剤の内服のない状態で発熱、咳、喀痰（かくたん）、下痢、全身倦怠感などすべての症状が消失してから</w:t>
      </w:r>
      <w:r>
        <w:t>48時間の自宅待機期間</w:t>
      </w:r>
      <w:r>
        <w:rPr>
          <w:rFonts w:hint="eastAsia"/>
        </w:rPr>
        <w:t>後復帰とする。</w:t>
      </w:r>
    </w:p>
    <w:p w14:paraId="238A5FF0" w14:textId="77777777" w:rsidR="00DF0E5B" w:rsidRDefault="00DF0E5B" w:rsidP="00DF0E5B">
      <w:pPr>
        <w:pStyle w:val="a9"/>
        <w:numPr>
          <w:ilvl w:val="2"/>
          <w:numId w:val="1"/>
        </w:numPr>
        <w:ind w:leftChars="0"/>
        <w:jc w:val="left"/>
      </w:pPr>
      <w:r>
        <w:rPr>
          <w:rFonts w:hint="eastAsia"/>
        </w:rPr>
        <w:t>診療に過剰な負担がかかり、医療機能が低下することを防止するため、復帰する社員が医療機関に「陰性証明や治癒証明」や、会社が復帰する社員に</w:t>
      </w:r>
      <w:r>
        <w:rPr>
          <w:rFonts w:hint="eastAsia"/>
        </w:rPr>
        <w:lastRenderedPageBreak/>
        <w:t>「陰性証明や治癒証明」の提出を求めません。</w:t>
      </w:r>
    </w:p>
    <w:p w14:paraId="0E8F4199" w14:textId="77777777" w:rsidR="00DF0E5B" w:rsidRDefault="00DF0E5B" w:rsidP="00DF0E5B">
      <w:pPr>
        <w:pStyle w:val="a9"/>
        <w:numPr>
          <w:ilvl w:val="2"/>
          <w:numId w:val="1"/>
        </w:numPr>
        <w:ind w:leftChars="0"/>
        <w:jc w:val="left"/>
      </w:pPr>
      <w:r>
        <w:rPr>
          <w:rFonts w:hint="eastAsia"/>
        </w:rPr>
        <w:t>職場復帰後も４週間程度は衛生対策の徹底と毎日の健康観察を続ける</w:t>
      </w:r>
    </w:p>
    <w:p w14:paraId="28D44208" w14:textId="77777777" w:rsidR="00DF0E5B" w:rsidRDefault="00DF0E5B" w:rsidP="00DF0E5B">
      <w:pPr>
        <w:pStyle w:val="a9"/>
        <w:numPr>
          <w:ilvl w:val="2"/>
          <w:numId w:val="1"/>
        </w:numPr>
        <w:ind w:leftChars="0"/>
        <w:jc w:val="left"/>
      </w:pPr>
      <w:r>
        <w:rPr>
          <w:rFonts w:hint="eastAsia"/>
        </w:rPr>
        <w:t>職場で３つの密がないかをチェックし、極力そのような状況を避ける</w:t>
      </w:r>
    </w:p>
    <w:p w14:paraId="71F5F044" w14:textId="77777777" w:rsidR="00DF0E5B" w:rsidRDefault="00DF0E5B" w:rsidP="00DF0E5B">
      <w:pPr>
        <w:pStyle w:val="a9"/>
        <w:numPr>
          <w:ilvl w:val="1"/>
          <w:numId w:val="1"/>
        </w:numPr>
        <w:ind w:leftChars="0"/>
        <w:jc w:val="left"/>
      </w:pPr>
      <w:r>
        <w:rPr>
          <w:rFonts w:hint="eastAsia"/>
        </w:rPr>
        <w:t>感染未確認</w:t>
      </w:r>
      <w:r w:rsidRPr="00EA0C89">
        <w:rPr>
          <w:rFonts w:hint="eastAsia"/>
        </w:rPr>
        <w:t>発熱者と濃厚接触が疑われる社員に対する対応</w:t>
      </w:r>
    </w:p>
    <w:p w14:paraId="030F45DC" w14:textId="77777777" w:rsidR="00DF0E5B" w:rsidRDefault="00DF0E5B" w:rsidP="00DF0E5B">
      <w:pPr>
        <w:pStyle w:val="a9"/>
        <w:numPr>
          <w:ilvl w:val="2"/>
          <w:numId w:val="1"/>
        </w:numPr>
        <w:ind w:leftChars="0"/>
        <w:jc w:val="left"/>
      </w:pPr>
      <w:r>
        <w:rPr>
          <w:rFonts w:hint="eastAsia"/>
        </w:rPr>
        <w:t>新型コロナウイルスへの感染が未確認の体調不良者の濃厚接触が疑われる社員（一緒に食事をとった、２</w:t>
      </w:r>
      <w:r>
        <w:t>m以内での会話があった等）</w:t>
      </w:r>
      <w:r>
        <w:rPr>
          <w:rFonts w:hint="eastAsia"/>
        </w:rPr>
        <w:t>は、</w:t>
      </w:r>
      <w:r w:rsidRPr="005A410E">
        <w:rPr>
          <w:rFonts w:hint="eastAsia"/>
        </w:rPr>
        <w:t>２週間程度は衛生対策の徹底と毎日の健康観察を続ける</w:t>
      </w:r>
      <w:r>
        <w:rPr>
          <w:rFonts w:hint="eastAsia"/>
        </w:rPr>
        <w:t>。</w:t>
      </w:r>
    </w:p>
    <w:p w14:paraId="7BF7C4C9" w14:textId="77777777" w:rsidR="00DF0E5B" w:rsidRDefault="00DF0E5B" w:rsidP="00DF0E5B">
      <w:pPr>
        <w:pStyle w:val="a9"/>
        <w:numPr>
          <w:ilvl w:val="2"/>
          <w:numId w:val="1"/>
        </w:numPr>
        <w:ind w:leftChars="0"/>
        <w:jc w:val="left"/>
      </w:pPr>
      <w:r>
        <w:rPr>
          <w:rFonts w:hint="eastAsia"/>
        </w:rPr>
        <w:t>可能であればテレワークを取り入れる。</w:t>
      </w:r>
    </w:p>
    <w:p w14:paraId="6B45583E" w14:textId="77777777" w:rsidR="00DF0E5B" w:rsidRDefault="00DF0E5B" w:rsidP="00DF0E5B">
      <w:pPr>
        <w:jc w:val="left"/>
        <w:rPr>
          <w:szCs w:val="21"/>
        </w:rPr>
      </w:pPr>
    </w:p>
    <w:p w14:paraId="5E5731CA" w14:textId="77777777" w:rsidR="00DF0E5B" w:rsidRDefault="00DF0E5B" w:rsidP="00DF0E5B">
      <w:pPr>
        <w:pStyle w:val="a9"/>
        <w:widowControl/>
        <w:numPr>
          <w:ilvl w:val="0"/>
          <w:numId w:val="1"/>
        </w:numPr>
        <w:ind w:leftChars="0"/>
        <w:jc w:val="left"/>
        <w:rPr>
          <w:b/>
          <w:bCs/>
        </w:rPr>
      </w:pPr>
      <w:r w:rsidRPr="00F973B6">
        <w:rPr>
          <w:rFonts w:hint="eastAsia"/>
          <w:b/>
          <w:bCs/>
        </w:rPr>
        <w:t>感染者となった場合</w:t>
      </w:r>
    </w:p>
    <w:p w14:paraId="521E088B" w14:textId="77777777" w:rsidR="00DF0E5B" w:rsidRPr="00E11734" w:rsidRDefault="00DF0E5B" w:rsidP="00DF0E5B">
      <w:pPr>
        <w:pStyle w:val="a9"/>
        <w:widowControl/>
        <w:numPr>
          <w:ilvl w:val="2"/>
          <w:numId w:val="1"/>
        </w:numPr>
        <w:ind w:leftChars="0"/>
        <w:jc w:val="left"/>
      </w:pPr>
      <w:r w:rsidRPr="00E11734">
        <w:rPr>
          <w:rFonts w:hint="eastAsia"/>
        </w:rPr>
        <w:t>速やかに</w:t>
      </w:r>
      <w:r>
        <w:rPr>
          <w:rFonts w:hint="eastAsia"/>
        </w:rPr>
        <w:t>メールまたは電話で</w:t>
      </w:r>
      <w:r w:rsidRPr="00E11734">
        <w:rPr>
          <w:rFonts w:hint="eastAsia"/>
        </w:rPr>
        <w:t>上長に連絡をして下さい</w:t>
      </w:r>
      <w:r>
        <w:rPr>
          <w:rFonts w:hint="eastAsia"/>
        </w:rPr>
        <w:t>。</w:t>
      </w:r>
    </w:p>
    <w:p w14:paraId="653AA77E" w14:textId="77777777" w:rsidR="00DF0E5B" w:rsidRPr="00E11734" w:rsidRDefault="00DF0E5B" w:rsidP="00DF0E5B">
      <w:pPr>
        <w:pStyle w:val="a9"/>
        <w:widowControl/>
        <w:numPr>
          <w:ilvl w:val="2"/>
          <w:numId w:val="1"/>
        </w:numPr>
        <w:ind w:leftChars="0"/>
        <w:jc w:val="left"/>
      </w:pPr>
      <w:r w:rsidRPr="00E11734">
        <w:rPr>
          <w:rFonts w:hint="eastAsia"/>
        </w:rPr>
        <w:t>保健所の指示に従い、自宅待機・入院をしてください。</w:t>
      </w:r>
    </w:p>
    <w:p w14:paraId="1638754D" w14:textId="77777777" w:rsidR="00DF0E5B" w:rsidRDefault="00DF0E5B" w:rsidP="00DF0E5B">
      <w:pPr>
        <w:pStyle w:val="a9"/>
        <w:numPr>
          <w:ilvl w:val="2"/>
          <w:numId w:val="1"/>
        </w:numPr>
        <w:ind w:leftChars="0"/>
        <w:jc w:val="left"/>
        <w:rPr>
          <w:szCs w:val="21"/>
        </w:rPr>
      </w:pPr>
      <w:r w:rsidRPr="00E11734">
        <w:rPr>
          <w:rFonts w:hint="eastAsia"/>
        </w:rPr>
        <w:t>退院後の職場復帰：</w:t>
      </w:r>
      <w:r w:rsidRPr="00E11734">
        <w:rPr>
          <w:rFonts w:hint="eastAsia"/>
          <w:szCs w:val="21"/>
        </w:rPr>
        <w:t>退院時には他の人への感染性は</w:t>
      </w:r>
      <w:r w:rsidRPr="00E11734">
        <w:rPr>
          <w:szCs w:val="21"/>
        </w:rPr>
        <w:t xml:space="preserve"> </w:t>
      </w:r>
      <w:r w:rsidRPr="00E11734">
        <w:rPr>
          <w:rFonts w:hint="eastAsia"/>
          <w:szCs w:val="21"/>
        </w:rPr>
        <w:t>極めて低いと考えられますが、退院後に新型コロナウイルスが再度陽性となる場合があるので、退院後</w:t>
      </w:r>
      <w:r w:rsidRPr="00E11734">
        <w:rPr>
          <w:szCs w:val="21"/>
        </w:rPr>
        <w:t xml:space="preserve"> 4 週間は</w:t>
      </w:r>
      <w:r w:rsidRPr="00E11734">
        <w:rPr>
          <w:rFonts w:hint="eastAsia"/>
          <w:szCs w:val="21"/>
        </w:rPr>
        <w:t>一般的な衛生対策に加え健康観察が求められます。少なくても退院後</w:t>
      </w:r>
      <w:r w:rsidRPr="00E11734">
        <w:rPr>
          <w:szCs w:val="21"/>
        </w:rPr>
        <w:t xml:space="preserve"> 1 週間程度は自宅療養を行い、</w:t>
      </w:r>
      <w:r w:rsidRPr="00E11734">
        <w:rPr>
          <w:rFonts w:hint="eastAsia"/>
          <w:szCs w:val="21"/>
        </w:rPr>
        <w:t>主治医からアドバイスを受けたうえで、体調を確認しつつ復帰時期を決めてください。</w:t>
      </w:r>
    </w:p>
    <w:p w14:paraId="0EF8CD5D" w14:textId="77777777" w:rsidR="00DF0E5B" w:rsidRDefault="00DF0E5B" w:rsidP="00DF0E5B">
      <w:pPr>
        <w:pStyle w:val="a9"/>
        <w:numPr>
          <w:ilvl w:val="2"/>
          <w:numId w:val="1"/>
        </w:numPr>
        <w:ind w:leftChars="0"/>
        <w:jc w:val="left"/>
        <w:rPr>
          <w:szCs w:val="21"/>
        </w:rPr>
      </w:pPr>
      <w:r>
        <w:rPr>
          <w:rFonts w:hint="eastAsia"/>
          <w:szCs w:val="21"/>
        </w:rPr>
        <w:t>復帰日については、担当者〇〇に連絡の上、決定してください。</w:t>
      </w:r>
    </w:p>
    <w:p w14:paraId="79EB19B6" w14:textId="77777777" w:rsidR="00DF0E5B" w:rsidRDefault="00DF0E5B" w:rsidP="00DF0E5B">
      <w:pPr>
        <w:pStyle w:val="a9"/>
        <w:numPr>
          <w:ilvl w:val="2"/>
          <w:numId w:val="1"/>
        </w:numPr>
        <w:ind w:leftChars="0"/>
        <w:rPr>
          <w:szCs w:val="21"/>
        </w:rPr>
      </w:pPr>
      <w:r w:rsidRPr="002D4171">
        <w:rPr>
          <w:rFonts w:hint="eastAsia"/>
          <w:szCs w:val="21"/>
        </w:rPr>
        <w:t>傷病手当：新型コロナウイルス感染症に感染し、その療養のため労務に服することができない方については、他の疾病に罹患している場合と同様に、</w:t>
      </w:r>
      <w:r w:rsidRPr="002D4171">
        <w:rPr>
          <w:szCs w:val="21"/>
        </w:rPr>
        <w:t>傷病手当金</w:t>
      </w:r>
      <w:r>
        <w:rPr>
          <w:rFonts w:hint="eastAsia"/>
          <w:szCs w:val="21"/>
        </w:rPr>
        <w:t>が</w:t>
      </w:r>
      <w:r w:rsidRPr="002D4171">
        <w:rPr>
          <w:szCs w:val="21"/>
        </w:rPr>
        <w:t>支給されます。詳細は、担当者〇〇にご相談ください。</w:t>
      </w:r>
    </w:p>
    <w:p w14:paraId="4B464C69" w14:textId="77777777" w:rsidR="00DF0E5B" w:rsidRPr="002D4171" w:rsidRDefault="00DF0E5B" w:rsidP="00DF0E5B">
      <w:pPr>
        <w:pStyle w:val="a9"/>
        <w:ind w:leftChars="0" w:left="1260"/>
        <w:rPr>
          <w:szCs w:val="21"/>
        </w:rPr>
      </w:pPr>
    </w:p>
    <w:p w14:paraId="62EE2432" w14:textId="77777777" w:rsidR="00DF0E5B" w:rsidRDefault="00DF0E5B" w:rsidP="00DF0E5B">
      <w:pPr>
        <w:pStyle w:val="a9"/>
        <w:widowControl/>
        <w:numPr>
          <w:ilvl w:val="0"/>
          <w:numId w:val="1"/>
        </w:numPr>
        <w:ind w:leftChars="0"/>
        <w:jc w:val="left"/>
        <w:rPr>
          <w:b/>
          <w:bCs/>
        </w:rPr>
      </w:pPr>
      <w:r w:rsidRPr="00F973B6">
        <w:rPr>
          <w:rFonts w:hint="eastAsia"/>
          <w:b/>
          <w:bCs/>
        </w:rPr>
        <w:t>濃厚接触者となった場合</w:t>
      </w:r>
    </w:p>
    <w:p w14:paraId="64EF7A03" w14:textId="77777777" w:rsidR="00DF0E5B" w:rsidRDefault="00DF0E5B" w:rsidP="00DF0E5B">
      <w:pPr>
        <w:pStyle w:val="a9"/>
        <w:widowControl/>
        <w:numPr>
          <w:ilvl w:val="2"/>
          <w:numId w:val="1"/>
        </w:numPr>
        <w:ind w:leftChars="0"/>
        <w:jc w:val="left"/>
      </w:pPr>
      <w:r w:rsidRPr="00E11734">
        <w:rPr>
          <w:rFonts w:hint="eastAsia"/>
        </w:rPr>
        <w:t>速やかに</w:t>
      </w:r>
      <w:r>
        <w:rPr>
          <w:rFonts w:hint="eastAsia"/>
        </w:rPr>
        <w:t>メールまたは電話で</w:t>
      </w:r>
      <w:r w:rsidRPr="00E11734">
        <w:rPr>
          <w:rFonts w:hint="eastAsia"/>
        </w:rPr>
        <w:t>上長に連絡をして下さい</w:t>
      </w:r>
      <w:r>
        <w:rPr>
          <w:rFonts w:hint="eastAsia"/>
        </w:rPr>
        <w:t>。</w:t>
      </w:r>
    </w:p>
    <w:p w14:paraId="5228BBDA" w14:textId="77777777" w:rsidR="00DF0E5B" w:rsidRDefault="00DF0E5B" w:rsidP="00DF0E5B">
      <w:pPr>
        <w:pStyle w:val="a9"/>
        <w:widowControl/>
        <w:numPr>
          <w:ilvl w:val="2"/>
          <w:numId w:val="1"/>
        </w:numPr>
        <w:ind w:leftChars="0"/>
        <w:jc w:val="left"/>
      </w:pPr>
      <w:r>
        <w:rPr>
          <w:rFonts w:hint="eastAsia"/>
        </w:rPr>
        <w:t>保健所の指示を守り、自宅で過ごしてください。原則１４日間待機することが一般的です。</w:t>
      </w:r>
    </w:p>
    <w:p w14:paraId="7FBB7036" w14:textId="77777777" w:rsidR="00DF0E5B" w:rsidRDefault="00DF0E5B" w:rsidP="00DF0E5B">
      <w:pPr>
        <w:pStyle w:val="a9"/>
        <w:widowControl/>
        <w:numPr>
          <w:ilvl w:val="2"/>
          <w:numId w:val="1"/>
        </w:numPr>
        <w:ind w:leftChars="0"/>
        <w:jc w:val="left"/>
      </w:pPr>
      <w:r>
        <w:rPr>
          <w:rFonts w:hint="eastAsia"/>
        </w:rPr>
        <w:t>体調不良がない場合、テレワークの対象とします。</w:t>
      </w:r>
    </w:p>
    <w:p w14:paraId="54CCB589" w14:textId="77777777" w:rsidR="00DF0E5B" w:rsidRDefault="00DF0E5B" w:rsidP="00DF0E5B">
      <w:pPr>
        <w:pStyle w:val="a9"/>
        <w:widowControl/>
        <w:numPr>
          <w:ilvl w:val="2"/>
          <w:numId w:val="1"/>
        </w:numPr>
        <w:ind w:leftChars="0"/>
        <w:jc w:val="left"/>
      </w:pPr>
      <w:r>
        <w:rPr>
          <w:rFonts w:hint="eastAsia"/>
        </w:rPr>
        <w:t>保健所より濃厚接触者観察機機関が終了した時点で、症状がない場合職場復帰を行います。</w:t>
      </w:r>
    </w:p>
    <w:p w14:paraId="4C5D3497" w14:textId="77777777" w:rsidR="00DF0E5B" w:rsidRDefault="00DF0E5B" w:rsidP="00DF0E5B">
      <w:pPr>
        <w:pStyle w:val="a9"/>
        <w:widowControl/>
        <w:numPr>
          <w:ilvl w:val="2"/>
          <w:numId w:val="1"/>
        </w:numPr>
        <w:ind w:leftChars="0"/>
        <w:jc w:val="left"/>
      </w:pPr>
      <w:r>
        <w:rPr>
          <w:rFonts w:hint="eastAsia"/>
        </w:rPr>
        <w:t>復帰日について、担当者〇〇に連絡をしてください。</w:t>
      </w:r>
    </w:p>
    <w:p w14:paraId="2EB76D4F" w14:textId="77777777" w:rsidR="00DF0E5B" w:rsidRPr="00E11734" w:rsidRDefault="00DF0E5B" w:rsidP="00DF0E5B">
      <w:pPr>
        <w:pStyle w:val="a9"/>
        <w:widowControl/>
        <w:numPr>
          <w:ilvl w:val="2"/>
          <w:numId w:val="1"/>
        </w:numPr>
        <w:ind w:leftChars="0"/>
        <w:jc w:val="left"/>
      </w:pPr>
      <w:r>
        <w:rPr>
          <w:rFonts w:hint="eastAsia"/>
        </w:rPr>
        <w:t>健康観察を注意して続けてください。</w:t>
      </w:r>
    </w:p>
    <w:p w14:paraId="4DE92B1E" w14:textId="77777777" w:rsidR="00DF0E5B" w:rsidRPr="002D4171" w:rsidRDefault="00DF0E5B" w:rsidP="00DF0E5B">
      <w:pPr>
        <w:pStyle w:val="a9"/>
        <w:widowControl/>
        <w:ind w:leftChars="0" w:left="1260"/>
        <w:jc w:val="left"/>
        <w:rPr>
          <w:b/>
          <w:bCs/>
        </w:rPr>
      </w:pPr>
    </w:p>
    <w:p w14:paraId="0527F951" w14:textId="77777777" w:rsidR="00DF0E5B" w:rsidRDefault="00DF0E5B" w:rsidP="00DF0E5B">
      <w:pPr>
        <w:pStyle w:val="a9"/>
        <w:widowControl/>
        <w:numPr>
          <w:ilvl w:val="0"/>
          <w:numId w:val="1"/>
        </w:numPr>
        <w:ind w:leftChars="0"/>
        <w:jc w:val="left"/>
        <w:rPr>
          <w:b/>
          <w:bCs/>
        </w:rPr>
      </w:pPr>
      <w:r w:rsidRPr="00F973B6">
        <w:rPr>
          <w:rFonts w:hint="eastAsia"/>
          <w:b/>
          <w:bCs/>
        </w:rPr>
        <w:t>家族が</w:t>
      </w:r>
      <w:r>
        <w:rPr>
          <w:rFonts w:hint="eastAsia"/>
          <w:b/>
          <w:bCs/>
        </w:rPr>
        <w:t>感染した場合・</w:t>
      </w:r>
      <w:r w:rsidRPr="00F973B6">
        <w:rPr>
          <w:rFonts w:hint="eastAsia"/>
          <w:b/>
          <w:bCs/>
        </w:rPr>
        <w:t>濃厚接触者となった場合</w:t>
      </w:r>
    </w:p>
    <w:p w14:paraId="69943C9D" w14:textId="77777777" w:rsidR="00DF0E5B" w:rsidRDefault="00DF0E5B" w:rsidP="00DF0E5B">
      <w:pPr>
        <w:pStyle w:val="a9"/>
        <w:widowControl/>
        <w:numPr>
          <w:ilvl w:val="2"/>
          <w:numId w:val="1"/>
        </w:numPr>
        <w:ind w:leftChars="0"/>
        <w:jc w:val="left"/>
      </w:pPr>
      <w:r>
        <w:rPr>
          <w:rFonts w:hint="eastAsia"/>
        </w:rPr>
        <w:t>速やかに上長に報告してください。</w:t>
      </w:r>
    </w:p>
    <w:p w14:paraId="76E648F8" w14:textId="77777777" w:rsidR="00DF0E5B" w:rsidRDefault="00DF0E5B" w:rsidP="00DF0E5B">
      <w:pPr>
        <w:pStyle w:val="a9"/>
        <w:widowControl/>
        <w:numPr>
          <w:ilvl w:val="2"/>
          <w:numId w:val="1"/>
        </w:numPr>
        <w:ind w:leftChars="0"/>
        <w:jc w:val="left"/>
      </w:pPr>
      <w:r w:rsidRPr="00A46F50">
        <w:rPr>
          <w:rFonts w:hint="eastAsia"/>
        </w:rPr>
        <w:t>家族が</w:t>
      </w:r>
      <w:r>
        <w:rPr>
          <w:rFonts w:hint="eastAsia"/>
        </w:rPr>
        <w:t>、感染者した場合は、濃厚接触者として保健所の指示に従って下さい。</w:t>
      </w:r>
    </w:p>
    <w:p w14:paraId="7B8A4E8C" w14:textId="77777777" w:rsidR="00DF0E5B" w:rsidRDefault="00DF0E5B" w:rsidP="00DF0E5B">
      <w:pPr>
        <w:pStyle w:val="a9"/>
        <w:widowControl/>
        <w:numPr>
          <w:ilvl w:val="2"/>
          <w:numId w:val="1"/>
        </w:numPr>
        <w:ind w:leftChars="0"/>
        <w:jc w:val="left"/>
      </w:pPr>
      <w:r>
        <w:rPr>
          <w:rFonts w:hint="eastAsia"/>
        </w:rPr>
        <w:t>家族が濃厚接触者となった場合は、マスク、手洗い、３密防止をいつも以上に注意を払い、症状がない場合は出社してください。</w:t>
      </w:r>
    </w:p>
    <w:p w14:paraId="03F445D4" w14:textId="77777777" w:rsidR="00DF0E5B" w:rsidRPr="00A46F50" w:rsidRDefault="00DF0E5B" w:rsidP="00DF0E5B">
      <w:pPr>
        <w:pStyle w:val="a9"/>
        <w:widowControl/>
        <w:numPr>
          <w:ilvl w:val="2"/>
          <w:numId w:val="1"/>
        </w:numPr>
        <w:ind w:leftChars="0"/>
        <w:jc w:val="left"/>
      </w:pPr>
      <w:r>
        <w:rPr>
          <w:rFonts w:hint="eastAsia"/>
        </w:rPr>
        <w:t>上長は、テレワークが導入できるか検討し、可能であればテレワークを積極的に導入してください。</w:t>
      </w:r>
    </w:p>
    <w:p w14:paraId="4D2777F5" w14:textId="5B422799" w:rsidR="00DF0E5B" w:rsidRDefault="00DF0E5B" w:rsidP="00DF0E5B">
      <w:pPr>
        <w:jc w:val="left"/>
        <w:rPr>
          <w:szCs w:val="21"/>
        </w:rPr>
      </w:pPr>
    </w:p>
    <w:p w14:paraId="13F60874" w14:textId="77777777" w:rsidR="00357BD5" w:rsidRDefault="00357BD5" w:rsidP="00DF0E5B">
      <w:pPr>
        <w:jc w:val="left"/>
        <w:rPr>
          <w:rFonts w:hint="eastAsia"/>
          <w:szCs w:val="21"/>
        </w:rPr>
      </w:pPr>
    </w:p>
    <w:p w14:paraId="7E31D6B4" w14:textId="77777777" w:rsidR="00DF0E5B" w:rsidRDefault="00DF0E5B" w:rsidP="00DF0E5B">
      <w:pPr>
        <w:pStyle w:val="a9"/>
        <w:numPr>
          <w:ilvl w:val="0"/>
          <w:numId w:val="1"/>
        </w:numPr>
        <w:ind w:leftChars="0"/>
        <w:jc w:val="left"/>
        <w:rPr>
          <w:b/>
          <w:bCs/>
          <w:szCs w:val="21"/>
        </w:rPr>
      </w:pPr>
      <w:r w:rsidRPr="00661488">
        <w:rPr>
          <w:rFonts w:hint="eastAsia"/>
          <w:b/>
          <w:bCs/>
          <w:szCs w:val="21"/>
        </w:rPr>
        <w:t>同僚が感染者になった時</w:t>
      </w:r>
      <w:r>
        <w:rPr>
          <w:rFonts w:hint="eastAsia"/>
          <w:b/>
          <w:bCs/>
          <w:szCs w:val="21"/>
        </w:rPr>
        <w:t>の偏見防止</w:t>
      </w:r>
    </w:p>
    <w:p w14:paraId="5906BC63" w14:textId="77777777" w:rsidR="00DF0E5B" w:rsidRDefault="00DF0E5B" w:rsidP="00DF0E5B">
      <w:pPr>
        <w:pStyle w:val="a9"/>
        <w:numPr>
          <w:ilvl w:val="2"/>
          <w:numId w:val="1"/>
        </w:numPr>
        <w:ind w:leftChars="0"/>
        <w:jc w:val="left"/>
        <w:rPr>
          <w:szCs w:val="21"/>
        </w:rPr>
      </w:pPr>
      <w:r w:rsidRPr="00C577F4">
        <w:rPr>
          <w:rFonts w:hint="eastAsia"/>
          <w:szCs w:val="21"/>
        </w:rPr>
        <w:t>誰もが、感染予防をしていてもまた自分だけは大丈夫だろうと思うのが人間の心理です。それを正常性バイアスといいます。感染した人に対して、様々な憶測や噂話をすることは、初期症状の人が言い出しにくくなり感染拡大を助長する可能性があります。</w:t>
      </w:r>
    </w:p>
    <w:p w14:paraId="72760BB0" w14:textId="77777777" w:rsidR="00DF0E5B" w:rsidRPr="00C577F4" w:rsidRDefault="00DF0E5B" w:rsidP="00DF0E5B">
      <w:pPr>
        <w:pStyle w:val="a9"/>
        <w:numPr>
          <w:ilvl w:val="2"/>
          <w:numId w:val="1"/>
        </w:numPr>
        <w:ind w:leftChars="0"/>
        <w:jc w:val="left"/>
        <w:rPr>
          <w:szCs w:val="21"/>
        </w:rPr>
      </w:pPr>
      <w:r>
        <w:rPr>
          <w:rFonts w:hint="eastAsia"/>
          <w:szCs w:val="21"/>
        </w:rPr>
        <w:t>会社では、可能な限り感染予防に努めています。また感染した人への対応も現時点で考えられる最善の方法をとって出社をしていただいています。出社したらいつも通り接してください。</w:t>
      </w:r>
    </w:p>
    <w:p w14:paraId="35AB4417" w14:textId="77777777" w:rsidR="00DF0E5B" w:rsidRDefault="00DF0E5B" w:rsidP="00DF0E5B">
      <w:pPr>
        <w:pStyle w:val="a9"/>
        <w:ind w:leftChars="0" w:left="420"/>
        <w:jc w:val="left"/>
        <w:rPr>
          <w:szCs w:val="21"/>
        </w:rPr>
      </w:pPr>
    </w:p>
    <w:p w14:paraId="2D36415A" w14:textId="6A14D1D9" w:rsidR="00DF0E5B" w:rsidRPr="00041E99" w:rsidRDefault="00DF0E5B" w:rsidP="00951122">
      <w:pPr>
        <w:pStyle w:val="a9"/>
        <w:numPr>
          <w:ilvl w:val="0"/>
          <w:numId w:val="1"/>
        </w:numPr>
        <w:ind w:leftChars="0"/>
        <w:jc w:val="left"/>
        <w:rPr>
          <w:b/>
          <w:bCs/>
          <w:szCs w:val="21"/>
        </w:rPr>
      </w:pPr>
      <w:r w:rsidRPr="00041E99">
        <w:rPr>
          <w:rFonts w:hint="eastAsia"/>
          <w:b/>
          <w:bCs/>
          <w:szCs w:val="21"/>
        </w:rPr>
        <w:t xml:space="preserve">心の健康を保つために　</w:t>
      </w:r>
      <w:r w:rsidR="00041E99" w:rsidRPr="00041E99">
        <w:rPr>
          <w:rFonts w:hint="eastAsia"/>
          <w:b/>
          <w:bCs/>
          <w:szCs w:val="21"/>
        </w:rPr>
        <w:t>：</w:t>
      </w:r>
      <w:r w:rsidRPr="00041E99">
        <w:rPr>
          <w:rFonts w:hint="eastAsia"/>
          <w:szCs w:val="21"/>
        </w:rPr>
        <w:t xml:space="preserve">心の在り方たくさんの情報と外出の自粛など、非日常でストレスの高い日々が続きます。正しい情報を選別し、情報過多からの疲労を少なくしましょう。日常の違う中、今だからこそできることを見つけて生活をするようにしましょう。家も水も電気も食料もあります。生活インフラを守るため、命を守るため仕事をしている人たちがいます。その人たちに感謝し、何とか生活を維持しながら、この時期を乗り越えましょう。　</w:t>
      </w:r>
    </w:p>
    <w:p w14:paraId="0D9DE76F" w14:textId="3BC34F31" w:rsidR="00041E99" w:rsidRPr="00041E99" w:rsidRDefault="00041E99" w:rsidP="00951122">
      <w:pPr>
        <w:pStyle w:val="a9"/>
        <w:numPr>
          <w:ilvl w:val="0"/>
          <w:numId w:val="1"/>
        </w:numPr>
        <w:ind w:leftChars="0"/>
        <w:jc w:val="left"/>
        <w:rPr>
          <w:b/>
          <w:bCs/>
          <w:szCs w:val="21"/>
        </w:rPr>
      </w:pPr>
      <w:r w:rsidRPr="009E2A2E">
        <w:drawing>
          <wp:anchor distT="0" distB="0" distL="114300" distR="114300" simplePos="0" relativeHeight="251666432" behindDoc="0" locked="0" layoutInCell="1" allowOverlap="1" wp14:anchorId="7ED7F850" wp14:editId="081AEF9B">
            <wp:simplePos x="0" y="0"/>
            <wp:positionH relativeFrom="margin">
              <wp:posOffset>4582795</wp:posOffset>
            </wp:positionH>
            <wp:positionV relativeFrom="paragraph">
              <wp:posOffset>5107</wp:posOffset>
            </wp:positionV>
            <wp:extent cx="634365" cy="634365"/>
            <wp:effectExtent l="0" t="0" r="0" b="0"/>
            <wp:wrapThrough wrapText="bothSides">
              <wp:wrapPolygon edited="0">
                <wp:start x="0" y="0"/>
                <wp:lineTo x="0" y="20757"/>
                <wp:lineTo x="20757" y="20757"/>
                <wp:lineTo x="20757"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365" cy="634365"/>
                    </a:xfrm>
                    <a:prstGeom prst="rect">
                      <a:avLst/>
                    </a:prstGeom>
                  </pic:spPr>
                </pic:pic>
              </a:graphicData>
            </a:graphic>
            <wp14:sizeRelH relativeFrom="margin">
              <wp14:pctWidth>0</wp14:pctWidth>
            </wp14:sizeRelH>
            <wp14:sizeRelV relativeFrom="margin">
              <wp14:pctHeight>0</wp14:pctHeight>
            </wp14:sizeRelV>
          </wp:anchor>
        </w:drawing>
      </w:r>
    </w:p>
    <w:p w14:paraId="1575F1E4" w14:textId="77777777" w:rsidR="00DF0E5B" w:rsidRPr="00303E2C" w:rsidRDefault="00DF0E5B" w:rsidP="00DF0E5B">
      <w:pPr>
        <w:pStyle w:val="a9"/>
        <w:numPr>
          <w:ilvl w:val="1"/>
          <w:numId w:val="1"/>
        </w:numPr>
        <w:ind w:leftChars="0"/>
        <w:jc w:val="left"/>
        <w:rPr>
          <w:b/>
          <w:bCs/>
          <w:szCs w:val="21"/>
        </w:rPr>
      </w:pPr>
      <w:r>
        <w:rPr>
          <w:rFonts w:hint="eastAsia"/>
          <w:szCs w:val="21"/>
        </w:rPr>
        <w:t xml:space="preserve">　新型コロナウィルスに対する考え方を整理してストレスに立ち向かいましょう</w:t>
      </w:r>
    </w:p>
    <w:p w14:paraId="68CD6349" w14:textId="6C823BEF" w:rsidR="00DF0E5B" w:rsidRPr="00A81057" w:rsidRDefault="00DF0E5B" w:rsidP="00DF0E5B">
      <w:pPr>
        <w:pStyle w:val="a9"/>
        <w:ind w:leftChars="0"/>
        <w:jc w:val="left"/>
        <w:rPr>
          <w:b/>
          <w:bCs/>
          <w:szCs w:val="21"/>
        </w:rPr>
      </w:pPr>
      <w:r>
        <w:rPr>
          <w:rFonts w:hint="eastAsia"/>
          <w:szCs w:val="21"/>
        </w:rPr>
        <w:t>新型コロナウィルスの3つのケア～負のスパイラルを断ち切るために～</w:t>
      </w:r>
    </w:p>
    <w:p w14:paraId="2A66CED9" w14:textId="4001C7E6" w:rsidR="00DF0E5B" w:rsidRPr="00041E99" w:rsidRDefault="00041E99" w:rsidP="00DF0E5B">
      <w:pPr>
        <w:pStyle w:val="a9"/>
        <w:numPr>
          <w:ilvl w:val="0"/>
          <w:numId w:val="1"/>
        </w:numPr>
        <w:ind w:leftChars="0"/>
        <w:jc w:val="left"/>
        <w:rPr>
          <w:sz w:val="6"/>
          <w:szCs w:val="6"/>
        </w:rPr>
      </w:pPr>
      <w:r w:rsidRPr="00041E99">
        <w:rPr>
          <w:sz w:val="14"/>
          <w:szCs w:val="14"/>
        </w:rPr>
        <w:t>http://www.jrc.or.jp/activity/saigai/news/pdf/211841aef10ec4c3614a0f659d2f1e2037c5268c.pdf</w:t>
      </w:r>
      <w:r w:rsidR="00DF0E5B" w:rsidRPr="009E2A2E">
        <w:rPr>
          <w:noProof/>
        </w:rPr>
        <w:t xml:space="preserve"> </w:t>
      </w:r>
    </w:p>
    <w:p w14:paraId="70CFCFF8" w14:textId="77777777" w:rsidR="00041E99" w:rsidRPr="002E4439" w:rsidRDefault="00041E99" w:rsidP="00DF0E5B">
      <w:pPr>
        <w:pStyle w:val="a9"/>
        <w:numPr>
          <w:ilvl w:val="0"/>
          <w:numId w:val="1"/>
        </w:numPr>
        <w:ind w:leftChars="0"/>
        <w:jc w:val="left"/>
        <w:rPr>
          <w:sz w:val="6"/>
          <w:szCs w:val="6"/>
        </w:rPr>
      </w:pPr>
    </w:p>
    <w:p w14:paraId="451A20D1" w14:textId="26A6D68D" w:rsidR="00DF0E5B" w:rsidRDefault="00DF0E5B" w:rsidP="00DF0E5B">
      <w:pPr>
        <w:pStyle w:val="a9"/>
        <w:numPr>
          <w:ilvl w:val="1"/>
          <w:numId w:val="1"/>
        </w:numPr>
        <w:ind w:leftChars="200"/>
        <w:jc w:val="left"/>
        <w:rPr>
          <w:szCs w:val="21"/>
        </w:rPr>
      </w:pPr>
      <w:r w:rsidRPr="008B750E">
        <w:rPr>
          <w:szCs w:val="21"/>
        </w:rPr>
        <w:t>隔離や自宅待機により行動が制限されている方々</w:t>
      </w:r>
      <w:r>
        <w:rPr>
          <w:rFonts w:hint="eastAsia"/>
          <w:szCs w:val="21"/>
        </w:rPr>
        <w:t>へ</w:t>
      </w:r>
    </w:p>
    <w:p w14:paraId="1669BE6E" w14:textId="6981AFD8" w:rsidR="00DF0E5B" w:rsidRDefault="00041E99" w:rsidP="00DF0E5B">
      <w:pPr>
        <w:pStyle w:val="a9"/>
        <w:numPr>
          <w:ilvl w:val="2"/>
          <w:numId w:val="1"/>
        </w:numPr>
        <w:ind w:leftChars="0"/>
        <w:jc w:val="left"/>
        <w:rPr>
          <w:szCs w:val="21"/>
        </w:rPr>
      </w:pPr>
      <w:r w:rsidRPr="00573367">
        <w:drawing>
          <wp:anchor distT="0" distB="0" distL="114300" distR="114300" simplePos="0" relativeHeight="251668480" behindDoc="0" locked="0" layoutInCell="1" allowOverlap="1" wp14:anchorId="6CA925E4" wp14:editId="2F43DC65">
            <wp:simplePos x="0" y="0"/>
            <wp:positionH relativeFrom="margin">
              <wp:align>right</wp:align>
            </wp:positionH>
            <wp:positionV relativeFrom="paragraph">
              <wp:posOffset>4445</wp:posOffset>
            </wp:positionV>
            <wp:extent cx="731520" cy="731520"/>
            <wp:effectExtent l="0" t="0" r="0" b="0"/>
            <wp:wrapThrough wrapText="bothSides">
              <wp:wrapPolygon edited="0">
                <wp:start x="0" y="0"/>
                <wp:lineTo x="0" y="20813"/>
                <wp:lineTo x="20813" y="20813"/>
                <wp:lineTo x="20813"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00DF0E5B" w:rsidRPr="00F15419">
        <w:rPr>
          <w:rFonts w:hint="eastAsia"/>
          <w:szCs w:val="21"/>
        </w:rPr>
        <w:t>隔離されると、起こる様々な感情や反応</w:t>
      </w:r>
    </w:p>
    <w:p w14:paraId="71BB46E4" w14:textId="77777777" w:rsidR="00DF0E5B" w:rsidRDefault="00DF0E5B" w:rsidP="00DF0E5B">
      <w:pPr>
        <w:pStyle w:val="a9"/>
        <w:numPr>
          <w:ilvl w:val="2"/>
          <w:numId w:val="1"/>
        </w:numPr>
        <w:ind w:leftChars="0"/>
        <w:jc w:val="left"/>
        <w:rPr>
          <w:szCs w:val="21"/>
        </w:rPr>
      </w:pPr>
      <w:r w:rsidRPr="00F15419">
        <w:rPr>
          <w:rFonts w:hint="eastAsia"/>
          <w:szCs w:val="21"/>
        </w:rPr>
        <w:t>心の健康を保つために、自分自身を十分にいたわるためにおすすめること</w:t>
      </w:r>
    </w:p>
    <w:p w14:paraId="389B9D3A" w14:textId="77777777" w:rsidR="00DF0E5B" w:rsidRPr="00F15419" w:rsidRDefault="00DF0E5B" w:rsidP="00DF0E5B">
      <w:pPr>
        <w:pStyle w:val="a9"/>
        <w:numPr>
          <w:ilvl w:val="2"/>
          <w:numId w:val="1"/>
        </w:numPr>
        <w:ind w:leftChars="0"/>
        <w:jc w:val="left"/>
        <w:rPr>
          <w:szCs w:val="21"/>
        </w:rPr>
      </w:pPr>
      <w:r w:rsidRPr="00F15419">
        <w:rPr>
          <w:rFonts w:hint="eastAsia"/>
          <w:szCs w:val="21"/>
        </w:rPr>
        <w:t>心の健康を保つために、自分自身を十分にいたわるために避けた方がよいこと</w:t>
      </w:r>
    </w:p>
    <w:p w14:paraId="44EB9269" w14:textId="77777777" w:rsidR="00DF0E5B" w:rsidRPr="00F15419" w:rsidRDefault="00DF0E5B" w:rsidP="00DF0E5B">
      <w:pPr>
        <w:spacing w:line="200" w:lineRule="exact"/>
        <w:ind w:leftChars="202" w:left="424"/>
        <w:jc w:val="left"/>
        <w:rPr>
          <w:sz w:val="14"/>
          <w:szCs w:val="14"/>
        </w:rPr>
      </w:pPr>
      <w:r w:rsidRPr="00F15419">
        <w:rPr>
          <w:sz w:val="14"/>
          <w:szCs w:val="14"/>
        </w:rPr>
        <w:t>http://www.jrc.or.jp/activity/saigai/pdf/%E6%84%9F%E6%9F%93%E7%97%87%E6%B5%81%E8%A1%8C%E6%9C%9F%E3%81%AB%E3%81%93%E3%81%93%E3%82%8D%E3%81%AE%E5%81%A5%E5%BA%B7%E3%82%92%E4%BF%9D%E3%81%A4%E3%81%9F%E3%82%81%E3%81%AB%EF%BD%9E%E9%9A%94%E9%9B%A2%E3%82%84%E8%87%AA%E5%AE%85%E5%BE%85%E6%A9%9F%E3%81%AB%E3%82%88%E3%82%8A%E8%A1%8C%E5%8B%95%E3%81%8C%E5%88%B6%E9%99%90%E3%81%95%E3%82%8C%E3%81%A6%E3%81%84%E3%82%8B%E6%96%B9%E3%80%85%E3%81%B8%EF%BD%9E.pdf</w:t>
      </w:r>
    </w:p>
    <w:p w14:paraId="1C5CA5E8" w14:textId="2CC651C4" w:rsidR="00DF0E5B" w:rsidRPr="00F15419" w:rsidRDefault="00041E99" w:rsidP="00DF0E5B">
      <w:pPr>
        <w:pStyle w:val="a9"/>
        <w:ind w:leftChars="0" w:left="1260"/>
        <w:jc w:val="left"/>
        <w:rPr>
          <w:szCs w:val="21"/>
        </w:rPr>
      </w:pPr>
      <w:r w:rsidRPr="00973C02">
        <w:drawing>
          <wp:anchor distT="0" distB="0" distL="114300" distR="114300" simplePos="0" relativeHeight="251669504" behindDoc="0" locked="0" layoutInCell="1" allowOverlap="1" wp14:anchorId="471397B1" wp14:editId="40304654">
            <wp:simplePos x="0" y="0"/>
            <wp:positionH relativeFrom="column">
              <wp:posOffset>4644390</wp:posOffset>
            </wp:positionH>
            <wp:positionV relativeFrom="paragraph">
              <wp:posOffset>57896</wp:posOffset>
            </wp:positionV>
            <wp:extent cx="764540" cy="764540"/>
            <wp:effectExtent l="0" t="0" r="0" b="0"/>
            <wp:wrapThrough wrapText="bothSides">
              <wp:wrapPolygon edited="0">
                <wp:start x="0" y="0"/>
                <wp:lineTo x="0" y="20990"/>
                <wp:lineTo x="20990" y="20990"/>
                <wp:lineTo x="20990"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4540" cy="764540"/>
                    </a:xfrm>
                    <a:prstGeom prst="rect">
                      <a:avLst/>
                    </a:prstGeom>
                  </pic:spPr>
                </pic:pic>
              </a:graphicData>
            </a:graphic>
            <wp14:sizeRelH relativeFrom="margin">
              <wp14:pctWidth>0</wp14:pctWidth>
            </wp14:sizeRelH>
            <wp14:sizeRelV relativeFrom="margin">
              <wp14:pctHeight>0</wp14:pctHeight>
            </wp14:sizeRelV>
          </wp:anchor>
        </w:drawing>
      </w:r>
    </w:p>
    <w:p w14:paraId="29556E01" w14:textId="4D897124" w:rsidR="00DF0E5B" w:rsidRDefault="00DF0E5B" w:rsidP="00DF0E5B">
      <w:pPr>
        <w:pStyle w:val="a9"/>
        <w:numPr>
          <w:ilvl w:val="1"/>
          <w:numId w:val="1"/>
        </w:numPr>
        <w:ind w:leftChars="0"/>
        <w:jc w:val="left"/>
        <w:rPr>
          <w:szCs w:val="21"/>
        </w:rPr>
      </w:pPr>
      <w:r w:rsidRPr="00B2084F">
        <w:rPr>
          <w:rFonts w:hint="eastAsia"/>
          <w:szCs w:val="21"/>
        </w:rPr>
        <w:t>隔離や自宅待機されている方の周りにいるあなたへ</w:t>
      </w:r>
    </w:p>
    <w:p w14:paraId="4D69E318" w14:textId="77777777" w:rsidR="00DF0E5B" w:rsidRDefault="00DF0E5B" w:rsidP="00DF0E5B">
      <w:pPr>
        <w:pStyle w:val="a9"/>
        <w:numPr>
          <w:ilvl w:val="2"/>
          <w:numId w:val="1"/>
        </w:numPr>
        <w:ind w:leftChars="0"/>
        <w:jc w:val="left"/>
        <w:rPr>
          <w:szCs w:val="21"/>
        </w:rPr>
      </w:pPr>
      <w:r w:rsidRPr="001A19AD">
        <w:rPr>
          <w:rFonts w:hint="eastAsia"/>
          <w:szCs w:val="21"/>
        </w:rPr>
        <w:t>「隔離」や「自宅待機」にな</w:t>
      </w:r>
      <w:r>
        <w:rPr>
          <w:rFonts w:hint="eastAsia"/>
          <w:szCs w:val="21"/>
        </w:rPr>
        <w:t>った家族がおこる</w:t>
      </w:r>
      <w:r w:rsidRPr="00E9797E">
        <w:rPr>
          <w:rFonts w:hint="eastAsia"/>
          <w:szCs w:val="21"/>
        </w:rPr>
        <w:t>様々な感情や反応</w:t>
      </w:r>
    </w:p>
    <w:p w14:paraId="7239FB8A" w14:textId="77777777" w:rsidR="00DF0E5B" w:rsidRDefault="00DF0E5B" w:rsidP="00DF0E5B">
      <w:pPr>
        <w:pStyle w:val="a9"/>
        <w:numPr>
          <w:ilvl w:val="2"/>
          <w:numId w:val="1"/>
        </w:numPr>
        <w:ind w:leftChars="0"/>
        <w:jc w:val="left"/>
        <w:rPr>
          <w:szCs w:val="21"/>
        </w:rPr>
      </w:pPr>
      <w:r w:rsidRPr="007E52AE">
        <w:rPr>
          <w:rFonts w:hint="eastAsia"/>
          <w:szCs w:val="21"/>
        </w:rPr>
        <w:t>「隔離」「自宅待機」の家族のためにあなたにできる</w:t>
      </w:r>
      <w:r>
        <w:rPr>
          <w:rFonts w:hint="eastAsia"/>
          <w:szCs w:val="21"/>
        </w:rPr>
        <w:t>おすすめすること</w:t>
      </w:r>
    </w:p>
    <w:p w14:paraId="3573C595" w14:textId="77777777" w:rsidR="00DF0E5B" w:rsidRDefault="00DF0E5B" w:rsidP="00DF0E5B">
      <w:pPr>
        <w:pStyle w:val="a9"/>
        <w:numPr>
          <w:ilvl w:val="2"/>
          <w:numId w:val="1"/>
        </w:numPr>
        <w:ind w:leftChars="0"/>
        <w:jc w:val="left"/>
        <w:rPr>
          <w:szCs w:val="21"/>
        </w:rPr>
      </w:pPr>
      <w:r w:rsidRPr="007E52AE">
        <w:rPr>
          <w:rFonts w:hint="eastAsia"/>
          <w:szCs w:val="21"/>
        </w:rPr>
        <w:t>「隔離」「自宅待機」の家族のために</w:t>
      </w:r>
      <w:r>
        <w:rPr>
          <w:rFonts w:hint="eastAsia"/>
          <w:szCs w:val="21"/>
        </w:rPr>
        <w:t>注意したいこと</w:t>
      </w:r>
    </w:p>
    <w:p w14:paraId="356FC710" w14:textId="77777777" w:rsidR="00DF0E5B" w:rsidRDefault="00DF0E5B" w:rsidP="00DF0E5B">
      <w:pPr>
        <w:pStyle w:val="a9"/>
        <w:numPr>
          <w:ilvl w:val="2"/>
          <w:numId w:val="1"/>
        </w:numPr>
        <w:ind w:leftChars="0"/>
        <w:jc w:val="left"/>
        <w:rPr>
          <w:szCs w:val="21"/>
        </w:rPr>
      </w:pPr>
      <w:r w:rsidRPr="00336528">
        <w:rPr>
          <w:rFonts w:hint="eastAsia"/>
          <w:szCs w:val="21"/>
        </w:rPr>
        <w:t>もしも隔離されている方の体調が悪くなった時</w:t>
      </w:r>
    </w:p>
    <w:p w14:paraId="1C3473CD" w14:textId="77777777" w:rsidR="00DF0E5B" w:rsidRPr="00D219B5" w:rsidRDefault="00DF0E5B" w:rsidP="00DF0E5B">
      <w:pPr>
        <w:spacing w:line="180" w:lineRule="exact"/>
        <w:ind w:leftChars="202" w:left="424"/>
        <w:jc w:val="left"/>
        <w:rPr>
          <w:sz w:val="14"/>
          <w:szCs w:val="14"/>
        </w:rPr>
      </w:pPr>
      <w:r w:rsidRPr="00D219B5">
        <w:rPr>
          <w:sz w:val="14"/>
          <w:szCs w:val="14"/>
        </w:rPr>
        <w:t>http://www.jrc.or.jp/activity/saigai/pdf/%E6%84%9F%E6%9F%93%E7%97%87%E6%B5%81%E8%A1%8C%E6%9C%9F%E3%81%AB%E3%81%93%E3%81%93%E3%82%8D%E3%81%AE%E5%81%A5%E5%BA%B7%E3%82%92%E4%BF%9D%E3%81%A4%E3%81%9F%E3%82%81%E3%81%AB%EF%BD%9E%E9%9A%94%E9%9B%A2%E3%82%84%E8%87%AA%E5%</w:t>
      </w:r>
      <w:r w:rsidRPr="00D219B5">
        <w:rPr>
          <w:sz w:val="14"/>
          <w:szCs w:val="14"/>
        </w:rPr>
        <w:lastRenderedPageBreak/>
        <w:t>AE%85%E5%BE%85%E6%A9%9F%E3%81%95%E3%82%8C%E3%81%A6%E3%81%84%E3%82%8B%E6%96%B9%E3%81%AE%E5%91%A8%E3%82%8A%E3%81%AB%E3%81%84%E3%82%8B%E3%81%82%E3%81%AA%E3%81%9F%E3%81%B8%EF%BD%9E.pdf</w:t>
      </w:r>
    </w:p>
    <w:p w14:paraId="234B41C9" w14:textId="77777777" w:rsidR="00DF0E5B" w:rsidRDefault="00DF0E5B" w:rsidP="00DF0E5B">
      <w:pPr>
        <w:pStyle w:val="a9"/>
        <w:ind w:leftChars="0" w:left="1260"/>
        <w:jc w:val="left"/>
        <w:rPr>
          <w:szCs w:val="21"/>
        </w:rPr>
      </w:pPr>
    </w:p>
    <w:p w14:paraId="19278C58" w14:textId="77777777" w:rsidR="00DF0E5B" w:rsidRDefault="00DF0E5B" w:rsidP="00DF0E5B">
      <w:pPr>
        <w:pStyle w:val="a9"/>
        <w:numPr>
          <w:ilvl w:val="1"/>
          <w:numId w:val="1"/>
        </w:numPr>
        <w:ind w:leftChars="0"/>
        <w:jc w:val="left"/>
        <w:rPr>
          <w:szCs w:val="21"/>
        </w:rPr>
      </w:pPr>
      <w:r w:rsidRPr="006E0E13">
        <w:drawing>
          <wp:anchor distT="0" distB="0" distL="114300" distR="114300" simplePos="0" relativeHeight="251670528" behindDoc="0" locked="0" layoutInCell="1" allowOverlap="1" wp14:anchorId="3DE44C9B" wp14:editId="7A5BA3EE">
            <wp:simplePos x="0" y="0"/>
            <wp:positionH relativeFrom="margin">
              <wp:posOffset>4469516</wp:posOffset>
            </wp:positionH>
            <wp:positionV relativeFrom="paragraph">
              <wp:posOffset>182245</wp:posOffset>
            </wp:positionV>
            <wp:extent cx="780415" cy="780415"/>
            <wp:effectExtent l="0" t="0" r="635" b="635"/>
            <wp:wrapThrough wrapText="bothSides">
              <wp:wrapPolygon edited="0">
                <wp:start x="0" y="0"/>
                <wp:lineTo x="0" y="21090"/>
                <wp:lineTo x="21090" y="21090"/>
                <wp:lineTo x="21090"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0415" cy="780415"/>
                    </a:xfrm>
                    <a:prstGeom prst="rect">
                      <a:avLst/>
                    </a:prstGeom>
                  </pic:spPr>
                </pic:pic>
              </a:graphicData>
            </a:graphic>
            <wp14:sizeRelH relativeFrom="margin">
              <wp14:pctWidth>0</wp14:pctWidth>
            </wp14:sizeRelH>
            <wp14:sizeRelV relativeFrom="margin">
              <wp14:pctHeight>0</wp14:pctHeight>
            </wp14:sizeRelV>
          </wp:anchor>
        </w:drawing>
      </w:r>
      <w:r w:rsidRPr="00196A73">
        <w:rPr>
          <w:rFonts w:hint="eastAsia"/>
          <w:szCs w:val="21"/>
        </w:rPr>
        <w:t>高齢者や基礎疾患のある方とご家族の方へ</w:t>
      </w:r>
    </w:p>
    <w:p w14:paraId="1D3FDB05" w14:textId="77777777" w:rsidR="00DF0E5B" w:rsidRDefault="00DF0E5B" w:rsidP="00DF0E5B">
      <w:pPr>
        <w:pStyle w:val="a9"/>
        <w:numPr>
          <w:ilvl w:val="2"/>
          <w:numId w:val="1"/>
        </w:numPr>
        <w:ind w:leftChars="0"/>
        <w:jc w:val="left"/>
        <w:rPr>
          <w:szCs w:val="21"/>
        </w:rPr>
      </w:pPr>
      <w:r>
        <w:rPr>
          <w:rFonts w:hint="eastAsia"/>
          <w:szCs w:val="21"/>
        </w:rPr>
        <w:t>困ること</w:t>
      </w:r>
    </w:p>
    <w:p w14:paraId="35C21A7F" w14:textId="77777777" w:rsidR="00DF0E5B" w:rsidRDefault="00DF0E5B" w:rsidP="00DF0E5B">
      <w:pPr>
        <w:pStyle w:val="a9"/>
        <w:numPr>
          <w:ilvl w:val="2"/>
          <w:numId w:val="1"/>
        </w:numPr>
        <w:ind w:leftChars="0"/>
        <w:jc w:val="left"/>
        <w:rPr>
          <w:szCs w:val="21"/>
        </w:rPr>
      </w:pPr>
      <w:r>
        <w:rPr>
          <w:rFonts w:hint="eastAsia"/>
          <w:szCs w:val="21"/>
        </w:rPr>
        <w:t>おすすめすること</w:t>
      </w:r>
    </w:p>
    <w:p w14:paraId="727F3F25" w14:textId="77777777" w:rsidR="00DF0E5B" w:rsidRDefault="00DF0E5B" w:rsidP="00DF0E5B">
      <w:pPr>
        <w:pStyle w:val="a9"/>
        <w:numPr>
          <w:ilvl w:val="2"/>
          <w:numId w:val="1"/>
        </w:numPr>
        <w:ind w:leftChars="0"/>
        <w:jc w:val="left"/>
        <w:rPr>
          <w:szCs w:val="21"/>
        </w:rPr>
      </w:pPr>
      <w:r>
        <w:rPr>
          <w:rFonts w:hint="eastAsia"/>
          <w:szCs w:val="21"/>
        </w:rPr>
        <w:t>家族として</w:t>
      </w:r>
    </w:p>
    <w:p w14:paraId="16A65373" w14:textId="77777777" w:rsidR="00DF0E5B" w:rsidRPr="00D219B5" w:rsidRDefault="00DF0E5B" w:rsidP="00DF0E5B">
      <w:pPr>
        <w:spacing w:line="180" w:lineRule="exact"/>
        <w:ind w:leftChars="202" w:left="424"/>
        <w:jc w:val="left"/>
        <w:rPr>
          <w:sz w:val="14"/>
          <w:szCs w:val="14"/>
        </w:rPr>
      </w:pPr>
      <w:r w:rsidRPr="00D219B5">
        <w:rPr>
          <w:sz w:val="14"/>
          <w:szCs w:val="14"/>
        </w:rPr>
        <w:t>http://www.jrc.or.jp/activity/saigai/pdf/%E6%84%9F%E6%9F%93%E7%97%87%E6%B5%81%E8%A1%8C%E6%9C%9F%E3%81%AB%E3%81%93%E3%81%93%E3%82%8D%E3%81%AE%E5%81%A5%E5%BA%B7%E3%82%92%E4%BF%9D%E3%81%A4%E3%81%9F%E3%82%81%E3%81%AB%EF%BD%9E%E9%AB%98%E9%BD%A2%E8%80%85%E3%82%84%E5%9F%BA%E7%A4%8E%E7%96%BE%E6%82%A3%E3%81%AE%E3%81%82%E3%82%8B%E6%96%B9%E3%81%A8%E3%81%94%E5%AE%B6%E6%97%8F%E3%81%B8%EF%BD%9E.pdf</w:t>
      </w:r>
    </w:p>
    <w:p w14:paraId="05DC1090" w14:textId="77777777" w:rsidR="00DF0E5B" w:rsidRPr="00CC286D" w:rsidRDefault="00DF0E5B" w:rsidP="00DF0E5B">
      <w:pPr>
        <w:ind w:leftChars="200" w:left="420"/>
        <w:jc w:val="left"/>
        <w:rPr>
          <w:szCs w:val="21"/>
        </w:rPr>
      </w:pPr>
      <w:r>
        <w:rPr>
          <w:rFonts w:hint="eastAsia"/>
          <w:szCs w:val="21"/>
        </w:rPr>
        <w:t>(ウ)から（オ）</w:t>
      </w:r>
      <w:r w:rsidRPr="00CC286D">
        <w:rPr>
          <w:rFonts w:hint="eastAsia"/>
          <w:szCs w:val="21"/>
        </w:rPr>
        <w:t>（日本赤十字社）</w:t>
      </w:r>
      <w:r w:rsidRPr="00CC286D">
        <w:rPr>
          <w:sz w:val="14"/>
          <w:szCs w:val="14"/>
        </w:rPr>
        <w:t>http://www.jrc.or.jp/activity/saigai/news/200327_006138.html</w:t>
      </w:r>
    </w:p>
    <w:p w14:paraId="6674171D" w14:textId="77777777" w:rsidR="00DF0E5B" w:rsidRPr="00517B81" w:rsidRDefault="00DF0E5B" w:rsidP="00DF0E5B">
      <w:pPr>
        <w:jc w:val="left"/>
        <w:rPr>
          <w:szCs w:val="21"/>
        </w:rPr>
      </w:pPr>
    </w:p>
    <w:p w14:paraId="0EA79339" w14:textId="7D088266" w:rsidR="00DF0E5B" w:rsidRDefault="00041E99" w:rsidP="00DF0E5B">
      <w:pPr>
        <w:pStyle w:val="a9"/>
        <w:numPr>
          <w:ilvl w:val="0"/>
          <w:numId w:val="1"/>
        </w:numPr>
        <w:ind w:leftChars="0"/>
        <w:jc w:val="left"/>
        <w:rPr>
          <w:szCs w:val="21"/>
        </w:rPr>
      </w:pPr>
      <w:r w:rsidRPr="004E554D">
        <w:drawing>
          <wp:anchor distT="0" distB="0" distL="114300" distR="114300" simplePos="0" relativeHeight="251665408" behindDoc="0" locked="0" layoutInCell="1" allowOverlap="1" wp14:anchorId="28ACE88F" wp14:editId="1A422D7A">
            <wp:simplePos x="0" y="0"/>
            <wp:positionH relativeFrom="column">
              <wp:posOffset>4612695</wp:posOffset>
            </wp:positionH>
            <wp:positionV relativeFrom="paragraph">
              <wp:posOffset>70512</wp:posOffset>
            </wp:positionV>
            <wp:extent cx="683260" cy="683260"/>
            <wp:effectExtent l="0" t="0" r="2540" b="2540"/>
            <wp:wrapThrough wrapText="bothSides">
              <wp:wrapPolygon edited="0">
                <wp:start x="0" y="0"/>
                <wp:lineTo x="0" y="21078"/>
                <wp:lineTo x="21078" y="21078"/>
                <wp:lineTo x="21078"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3260" cy="683260"/>
                    </a:xfrm>
                    <a:prstGeom prst="rect">
                      <a:avLst/>
                    </a:prstGeom>
                  </pic:spPr>
                </pic:pic>
              </a:graphicData>
            </a:graphic>
            <wp14:sizeRelH relativeFrom="margin">
              <wp14:pctWidth>0</wp14:pctWidth>
            </wp14:sizeRelH>
            <wp14:sizeRelV relativeFrom="margin">
              <wp14:pctHeight>0</wp14:pctHeight>
            </wp14:sizeRelV>
          </wp:anchor>
        </w:drawing>
      </w:r>
      <w:r w:rsidR="00DF0E5B">
        <w:rPr>
          <w:rFonts w:hint="eastAsia"/>
          <w:szCs w:val="21"/>
        </w:rPr>
        <w:t>新型コロナ対支援策の全体像一覧</w:t>
      </w:r>
    </w:p>
    <w:p w14:paraId="4DC7A375" w14:textId="615B0CD7" w:rsidR="00DF0E5B" w:rsidRDefault="00DF0E5B" w:rsidP="00DF0E5B">
      <w:pPr>
        <w:pStyle w:val="a9"/>
        <w:numPr>
          <w:ilvl w:val="2"/>
          <w:numId w:val="1"/>
        </w:numPr>
        <w:ind w:leftChars="0"/>
        <w:jc w:val="left"/>
        <w:rPr>
          <w:szCs w:val="21"/>
        </w:rPr>
      </w:pPr>
      <w:r w:rsidRPr="00C24F92">
        <w:rPr>
          <w:rFonts w:hint="eastAsia"/>
          <w:szCs w:val="21"/>
        </w:rPr>
        <w:t>新型コロナ対策支援カード</w:t>
      </w:r>
      <w:r>
        <w:rPr>
          <w:rFonts w:hint="eastAsia"/>
          <w:szCs w:val="21"/>
        </w:rPr>
        <w:t xml:space="preserve">（弁護士　永野海さんの2020/04/07のブログから）　　　　　　　</w:t>
      </w:r>
    </w:p>
    <w:p w14:paraId="7ED6B0B8" w14:textId="77777777" w:rsidR="00DF0E5B" w:rsidRDefault="00DF0E5B" w:rsidP="00DF0E5B">
      <w:pPr>
        <w:pStyle w:val="a9"/>
        <w:ind w:leftChars="0" w:left="1260"/>
        <w:jc w:val="left"/>
        <w:rPr>
          <w:rFonts w:hint="eastAsia"/>
          <w:szCs w:val="21"/>
        </w:rPr>
      </w:pPr>
      <w:r>
        <w:rPr>
          <w:rFonts w:hint="eastAsia"/>
          <w:szCs w:val="21"/>
        </w:rPr>
        <w:t>支援の一覧がわかりやすく掲載されています。</w:t>
      </w:r>
    </w:p>
    <w:p w14:paraId="0D466E4B" w14:textId="77777777" w:rsidR="00DF0E5B" w:rsidRDefault="00DF0E5B" w:rsidP="00DF0E5B">
      <w:pPr>
        <w:pStyle w:val="a9"/>
        <w:spacing w:line="200" w:lineRule="exact"/>
        <w:ind w:leftChars="0" w:left="1259"/>
        <w:jc w:val="left"/>
        <w:rPr>
          <w:sz w:val="14"/>
          <w:szCs w:val="14"/>
        </w:rPr>
      </w:pPr>
      <w:r w:rsidRPr="00190D89">
        <w:rPr>
          <w:sz w:val="14"/>
          <w:szCs w:val="14"/>
        </w:rPr>
        <w:t>http://naganokai.com/c-card/?fbclid=IwAR0HuIroEIXonM9sXbq7wm75Ke-WI_IRSa8ZLhivd86MZbV1wkAzLE1zer4</w:t>
      </w:r>
      <w:r>
        <w:rPr>
          <w:rFonts w:hint="eastAsia"/>
          <w:sz w:val="14"/>
          <w:szCs w:val="14"/>
        </w:rPr>
        <w:t xml:space="preserve">　</w:t>
      </w:r>
    </w:p>
    <w:p w14:paraId="6201F901" w14:textId="77777777" w:rsidR="00DF0E5B" w:rsidRDefault="00DF0E5B" w:rsidP="00DF0E5B">
      <w:pPr>
        <w:pStyle w:val="a9"/>
        <w:spacing w:line="200" w:lineRule="exact"/>
        <w:ind w:leftChars="0" w:left="0"/>
        <w:jc w:val="left"/>
        <w:rPr>
          <w:sz w:val="14"/>
          <w:szCs w:val="14"/>
        </w:rPr>
      </w:pPr>
    </w:p>
    <w:p w14:paraId="00BA7954" w14:textId="77777777" w:rsidR="00DF0E5B" w:rsidRDefault="00DF0E5B" w:rsidP="00DF0E5B">
      <w:pPr>
        <w:pStyle w:val="a9"/>
        <w:ind w:leftChars="0"/>
        <w:jc w:val="left"/>
        <w:rPr>
          <w:rFonts w:hint="eastAsia"/>
          <w:szCs w:val="21"/>
        </w:rPr>
      </w:pPr>
    </w:p>
    <w:p w14:paraId="0CCD3674" w14:textId="77777777" w:rsidR="00DF0E5B" w:rsidRDefault="00DF0E5B" w:rsidP="00DF0E5B">
      <w:pPr>
        <w:pStyle w:val="a9"/>
        <w:numPr>
          <w:ilvl w:val="0"/>
          <w:numId w:val="1"/>
        </w:numPr>
        <w:ind w:leftChars="0"/>
        <w:jc w:val="left"/>
        <w:rPr>
          <w:szCs w:val="21"/>
        </w:rPr>
      </w:pPr>
      <w:r w:rsidRPr="00D219B5">
        <w:rPr>
          <w:rFonts w:hint="eastAsia"/>
          <w:szCs w:val="21"/>
        </w:rPr>
        <w:t>参考になる</w:t>
      </w:r>
      <w:r>
        <w:rPr>
          <w:rFonts w:hint="eastAsia"/>
          <w:szCs w:val="21"/>
        </w:rPr>
        <w:t>情報源</w:t>
      </w:r>
    </w:p>
    <w:p w14:paraId="37AEB6B1" w14:textId="77777777" w:rsidR="00DF0E5B" w:rsidRPr="006D6955" w:rsidRDefault="00DF0E5B" w:rsidP="00DF0E5B">
      <w:pPr>
        <w:pStyle w:val="a9"/>
        <w:numPr>
          <w:ilvl w:val="1"/>
          <w:numId w:val="1"/>
        </w:numPr>
        <w:ind w:leftChars="0"/>
        <w:jc w:val="left"/>
        <w:rPr>
          <w:szCs w:val="21"/>
        </w:rPr>
      </w:pPr>
      <w:r w:rsidRPr="006D6955">
        <w:rPr>
          <w:rFonts w:hint="eastAsia"/>
          <w:szCs w:val="21"/>
        </w:rPr>
        <w:t>厚生労働省</w:t>
      </w:r>
    </w:p>
    <w:p w14:paraId="44A36C45" w14:textId="77777777" w:rsidR="00DF0E5B" w:rsidRPr="006D6955" w:rsidRDefault="00DF0E5B" w:rsidP="00DF0E5B">
      <w:pPr>
        <w:pStyle w:val="a9"/>
        <w:numPr>
          <w:ilvl w:val="2"/>
          <w:numId w:val="1"/>
        </w:numPr>
        <w:jc w:val="left"/>
        <w:rPr>
          <w:szCs w:val="21"/>
        </w:rPr>
      </w:pPr>
      <w:r w:rsidRPr="006D6955">
        <w:rPr>
          <w:rFonts w:hint="eastAsia"/>
          <w:szCs w:val="21"/>
        </w:rPr>
        <w:t>企業（労務）の方向け</w:t>
      </w:r>
      <w:r w:rsidRPr="006D6955">
        <w:rPr>
          <w:szCs w:val="21"/>
        </w:rPr>
        <w:t>Q&amp;A（４月６日版）</w:t>
      </w:r>
    </w:p>
    <w:p w14:paraId="4C7D6BA2" w14:textId="77777777" w:rsidR="00DF0E5B" w:rsidRPr="006D6955" w:rsidRDefault="00DF0E5B" w:rsidP="00DF0E5B">
      <w:pPr>
        <w:pStyle w:val="a9"/>
        <w:numPr>
          <w:ilvl w:val="2"/>
          <w:numId w:val="1"/>
        </w:numPr>
        <w:jc w:val="left"/>
        <w:rPr>
          <w:szCs w:val="21"/>
        </w:rPr>
      </w:pPr>
      <w:r w:rsidRPr="006D6955">
        <w:rPr>
          <w:rFonts w:hint="eastAsia"/>
          <w:szCs w:val="21"/>
        </w:rPr>
        <w:t>労働者の方向け</w:t>
      </w:r>
      <w:r w:rsidRPr="006D6955">
        <w:rPr>
          <w:szCs w:val="21"/>
        </w:rPr>
        <w:t>Q&amp;A（３月25日版）</w:t>
      </w:r>
    </w:p>
    <w:p w14:paraId="0296F428" w14:textId="77777777" w:rsidR="00DF0E5B" w:rsidRDefault="00DF0E5B" w:rsidP="00DF0E5B">
      <w:pPr>
        <w:pStyle w:val="a9"/>
        <w:numPr>
          <w:ilvl w:val="2"/>
          <w:numId w:val="1"/>
        </w:numPr>
        <w:jc w:val="left"/>
        <w:rPr>
          <w:szCs w:val="21"/>
        </w:rPr>
      </w:pPr>
      <w:r w:rsidRPr="006D6955">
        <w:rPr>
          <w:rFonts w:hint="eastAsia"/>
          <w:szCs w:val="21"/>
        </w:rPr>
        <w:t>新型コロナウイルス感染症の大規模な感染拡大防止に向けた職場における対応について労使団体への要請（３月</w:t>
      </w:r>
      <w:r w:rsidRPr="006D6955">
        <w:rPr>
          <w:szCs w:val="21"/>
        </w:rPr>
        <w:t>31日）</w:t>
      </w:r>
    </w:p>
    <w:p w14:paraId="74214EE3" w14:textId="77777777" w:rsidR="00DF0E5B" w:rsidRPr="006D6955" w:rsidRDefault="00DF0E5B" w:rsidP="00DF0E5B">
      <w:pPr>
        <w:pStyle w:val="a9"/>
        <w:numPr>
          <w:ilvl w:val="2"/>
          <w:numId w:val="1"/>
        </w:numPr>
        <w:jc w:val="left"/>
        <w:rPr>
          <w:szCs w:val="21"/>
        </w:rPr>
      </w:pPr>
      <w:r w:rsidRPr="006D6955">
        <w:rPr>
          <w:rFonts w:hint="eastAsia"/>
          <w:szCs w:val="21"/>
        </w:rPr>
        <w:t>職場における新型コロナウイルス感染症の拡大を防止するためのチェックリスト</w:t>
      </w:r>
    </w:p>
    <w:p w14:paraId="3CDC48B0" w14:textId="77777777" w:rsidR="00DF0E5B" w:rsidRPr="007A424B" w:rsidRDefault="00DF0E5B" w:rsidP="00DF0E5B">
      <w:pPr>
        <w:pStyle w:val="a9"/>
        <w:numPr>
          <w:ilvl w:val="2"/>
          <w:numId w:val="1"/>
        </w:numPr>
        <w:jc w:val="left"/>
        <w:rPr>
          <w:szCs w:val="21"/>
        </w:rPr>
      </w:pPr>
      <w:r w:rsidRPr="007A424B">
        <w:rPr>
          <w:rFonts w:hint="eastAsia"/>
          <w:szCs w:val="21"/>
        </w:rPr>
        <w:t>職場における新型コロナウイルス感染症の拡大防止に向けた妊娠中の女性労働者等への配慮の要請　・「妊婦の方々などに向けた新型コロナウイルス感染症対策」とりまとめ</w:t>
      </w:r>
    </w:p>
    <w:p w14:paraId="69DD59D5" w14:textId="77777777" w:rsidR="00DF0E5B" w:rsidRPr="007A424B" w:rsidRDefault="00DF0E5B" w:rsidP="00DF0E5B">
      <w:pPr>
        <w:pStyle w:val="a9"/>
        <w:numPr>
          <w:ilvl w:val="2"/>
          <w:numId w:val="1"/>
        </w:numPr>
        <w:jc w:val="left"/>
        <w:rPr>
          <w:szCs w:val="21"/>
        </w:rPr>
      </w:pPr>
      <w:r w:rsidRPr="007A424B">
        <w:rPr>
          <w:rFonts w:hint="eastAsia"/>
          <w:szCs w:val="21"/>
        </w:rPr>
        <w:t>新型コロナウイルス感染症の状況を踏まえた労働安全衛生法に基づく健康診断の実施等に係る対応について</w:t>
      </w:r>
      <w:r w:rsidRPr="007A424B">
        <w:rPr>
          <w:szCs w:val="21"/>
        </w:rPr>
        <w:t xml:space="preserve"> （安全衛生委員会含む）</w:t>
      </w:r>
    </w:p>
    <w:p w14:paraId="6BCC2EAC" w14:textId="77777777" w:rsidR="00DF0E5B" w:rsidRPr="00FB4037" w:rsidRDefault="00DF0E5B" w:rsidP="00DF0E5B">
      <w:pPr>
        <w:pStyle w:val="a9"/>
        <w:numPr>
          <w:ilvl w:val="2"/>
          <w:numId w:val="1"/>
        </w:numPr>
        <w:jc w:val="left"/>
        <w:rPr>
          <w:szCs w:val="21"/>
        </w:rPr>
      </w:pPr>
      <w:r w:rsidRPr="006D6955">
        <w:rPr>
          <w:rFonts w:hint="eastAsia"/>
          <w:szCs w:val="21"/>
        </w:rPr>
        <w:t>商業施設等における「換気の悪い密閉空間」を改善するための換気について</w:t>
      </w:r>
      <w:r w:rsidRPr="00FB4037">
        <w:rPr>
          <w:rFonts w:hint="eastAsia"/>
          <w:szCs w:val="21"/>
        </w:rPr>
        <w:t>～</w:t>
      </w:r>
      <w:r w:rsidRPr="00FB4037">
        <w:rPr>
          <w:szCs w:val="21"/>
        </w:rPr>
        <w:t xml:space="preserve"> 商業施設等の管理権原者の皆さまへ ～「換気の悪い密閉空間」を</w:t>
      </w:r>
      <w:r w:rsidRPr="00FB4037">
        <w:rPr>
          <w:rFonts w:hint="eastAsia"/>
          <w:szCs w:val="21"/>
        </w:rPr>
        <w:t xml:space="preserve">改善するための換気の方法　</w:t>
      </w:r>
    </w:p>
    <w:p w14:paraId="132764B6" w14:textId="77777777" w:rsidR="00DF0E5B" w:rsidRPr="00B4081E" w:rsidRDefault="00DF0E5B" w:rsidP="00DF0E5B">
      <w:pPr>
        <w:pStyle w:val="a9"/>
        <w:ind w:leftChars="0" w:left="1260"/>
        <w:jc w:val="left"/>
        <w:rPr>
          <w:szCs w:val="21"/>
        </w:rPr>
      </w:pPr>
    </w:p>
    <w:p w14:paraId="694F6711" w14:textId="77777777" w:rsidR="00DF0E5B" w:rsidRDefault="00DF0E5B" w:rsidP="00DF0E5B">
      <w:pPr>
        <w:pStyle w:val="a9"/>
        <w:numPr>
          <w:ilvl w:val="1"/>
          <w:numId w:val="1"/>
        </w:numPr>
        <w:ind w:leftChars="0"/>
        <w:jc w:val="left"/>
        <w:rPr>
          <w:szCs w:val="21"/>
        </w:rPr>
      </w:pPr>
      <w:r w:rsidRPr="00B4081E">
        <w:rPr>
          <w:rFonts w:hint="eastAsia"/>
          <w:szCs w:val="21"/>
        </w:rPr>
        <w:t>愛知県新型コロナウイルス感染症対策サイト</w:t>
      </w:r>
    </w:p>
    <w:p w14:paraId="2631E5EC" w14:textId="77777777" w:rsidR="00DF0E5B" w:rsidRDefault="00DF0E5B" w:rsidP="00DF0E5B">
      <w:pPr>
        <w:pStyle w:val="a9"/>
        <w:ind w:leftChars="0" w:left="1260"/>
        <w:jc w:val="left"/>
        <w:rPr>
          <w:szCs w:val="21"/>
        </w:rPr>
      </w:pPr>
    </w:p>
    <w:p w14:paraId="634E540B" w14:textId="77777777" w:rsidR="00DF0E5B" w:rsidRDefault="00DF0E5B" w:rsidP="00DF0E5B">
      <w:pPr>
        <w:pStyle w:val="a9"/>
        <w:numPr>
          <w:ilvl w:val="1"/>
          <w:numId w:val="1"/>
        </w:numPr>
        <w:ind w:leftChars="0"/>
        <w:jc w:val="left"/>
        <w:rPr>
          <w:szCs w:val="21"/>
        </w:rPr>
      </w:pPr>
      <w:r w:rsidRPr="002C61C4">
        <w:rPr>
          <w:rFonts w:hint="eastAsia"/>
          <w:szCs w:val="21"/>
        </w:rPr>
        <w:t>日本産業衛生学会</w:t>
      </w:r>
    </w:p>
    <w:p w14:paraId="4EFB0482" w14:textId="77777777" w:rsidR="00DF0E5B" w:rsidRPr="002C61C4" w:rsidRDefault="00DF0E5B" w:rsidP="00DF0E5B">
      <w:pPr>
        <w:pStyle w:val="a9"/>
        <w:numPr>
          <w:ilvl w:val="2"/>
          <w:numId w:val="1"/>
        </w:numPr>
        <w:ind w:leftChars="0"/>
        <w:jc w:val="left"/>
        <w:rPr>
          <w:szCs w:val="21"/>
        </w:rPr>
      </w:pPr>
      <w:r w:rsidRPr="002C61C4">
        <w:rPr>
          <w:rFonts w:hint="eastAsia"/>
          <w:szCs w:val="21"/>
        </w:rPr>
        <w:t>新型コロナウイルス情報ー企業と個人に求められる対策ー</w:t>
      </w:r>
      <w:r w:rsidRPr="002C61C4">
        <w:rPr>
          <w:szCs w:val="21"/>
        </w:rPr>
        <w:t>2020.2.17掲載、3.2更新、3.31更新）</w:t>
      </w:r>
    </w:p>
    <w:p w14:paraId="0EE8D941" w14:textId="77777777" w:rsidR="00DF0E5B" w:rsidRPr="002C61C4" w:rsidRDefault="00DF0E5B" w:rsidP="00DF0E5B">
      <w:pPr>
        <w:pStyle w:val="a9"/>
        <w:numPr>
          <w:ilvl w:val="2"/>
          <w:numId w:val="1"/>
        </w:numPr>
        <w:ind w:leftChars="0"/>
        <w:jc w:val="left"/>
        <w:rPr>
          <w:szCs w:val="21"/>
        </w:rPr>
      </w:pPr>
      <w:r w:rsidRPr="002C61C4">
        <w:rPr>
          <w:rFonts w:hint="eastAsia"/>
          <w:szCs w:val="21"/>
        </w:rPr>
        <w:lastRenderedPageBreak/>
        <w:t>新型コロナウイルス情報；企業と個人に求められる対策</w:t>
      </w:r>
      <w:r w:rsidRPr="002C61C4">
        <w:rPr>
          <w:szCs w:val="21"/>
        </w:rPr>
        <w:t xml:space="preserve"> Q&amp;A 版（2020.03.23公開、24日更新）</w:t>
      </w:r>
    </w:p>
    <w:p w14:paraId="15E346EB" w14:textId="77777777" w:rsidR="00DF0E5B" w:rsidRDefault="00DF0E5B" w:rsidP="00DF0E5B">
      <w:pPr>
        <w:pStyle w:val="a9"/>
        <w:numPr>
          <w:ilvl w:val="2"/>
          <w:numId w:val="1"/>
        </w:numPr>
        <w:ind w:leftChars="0"/>
        <w:jc w:val="left"/>
        <w:rPr>
          <w:szCs w:val="21"/>
        </w:rPr>
      </w:pPr>
      <w:r w:rsidRPr="002C61C4">
        <w:rPr>
          <w:rFonts w:hint="eastAsia"/>
          <w:szCs w:val="21"/>
        </w:rPr>
        <w:t>【特別編】新型コロナウイルス情報；株主総会運営について（</w:t>
      </w:r>
      <w:r w:rsidRPr="002C61C4">
        <w:rPr>
          <w:szCs w:val="21"/>
        </w:rPr>
        <w:t>2020.03.04公開）</w:t>
      </w:r>
    </w:p>
    <w:p w14:paraId="4B24509B" w14:textId="77777777" w:rsidR="00DF0E5B" w:rsidRDefault="00DF0E5B" w:rsidP="00DF0E5B">
      <w:pPr>
        <w:pStyle w:val="a9"/>
        <w:ind w:leftChars="0" w:left="1260"/>
        <w:jc w:val="left"/>
        <w:rPr>
          <w:szCs w:val="21"/>
        </w:rPr>
      </w:pPr>
    </w:p>
    <w:p w14:paraId="4B351CBB" w14:textId="77777777" w:rsidR="00DF0E5B" w:rsidRPr="00C8111C" w:rsidRDefault="00DF0E5B" w:rsidP="00DF0E5B">
      <w:pPr>
        <w:pStyle w:val="a9"/>
        <w:numPr>
          <w:ilvl w:val="1"/>
          <w:numId w:val="1"/>
        </w:numPr>
        <w:ind w:leftChars="0"/>
        <w:jc w:val="left"/>
        <w:rPr>
          <w:szCs w:val="21"/>
        </w:rPr>
      </w:pPr>
      <w:r w:rsidRPr="00C8111C">
        <w:rPr>
          <w:rFonts w:hint="eastAsia"/>
          <w:szCs w:val="21"/>
        </w:rPr>
        <w:t>日本赤十字社</w:t>
      </w:r>
    </w:p>
    <w:p w14:paraId="4F9C0447" w14:textId="77777777" w:rsidR="00DF0E5B" w:rsidRPr="00C8111C" w:rsidRDefault="00DF0E5B" w:rsidP="00DF0E5B">
      <w:pPr>
        <w:pStyle w:val="a9"/>
        <w:ind w:leftChars="0" w:left="1260"/>
        <w:jc w:val="left"/>
        <w:rPr>
          <w:szCs w:val="21"/>
        </w:rPr>
      </w:pPr>
      <w:r w:rsidRPr="00C8111C">
        <w:rPr>
          <w:rFonts w:hint="eastAsia"/>
          <w:szCs w:val="21"/>
        </w:rPr>
        <w:t>「感染症流行期にこころの健康を保つために」シリーズ</w:t>
      </w:r>
    </w:p>
    <w:p w14:paraId="2F5D0989" w14:textId="77777777" w:rsidR="00DF0E5B" w:rsidRPr="00C8111C" w:rsidRDefault="00DF0E5B" w:rsidP="00DF0E5B">
      <w:pPr>
        <w:pStyle w:val="a9"/>
        <w:numPr>
          <w:ilvl w:val="2"/>
          <w:numId w:val="1"/>
        </w:numPr>
        <w:ind w:leftChars="0"/>
        <w:jc w:val="left"/>
        <w:rPr>
          <w:szCs w:val="21"/>
        </w:rPr>
      </w:pPr>
      <w:r w:rsidRPr="00C8111C">
        <w:rPr>
          <w:rFonts w:hint="eastAsia"/>
          <w:szCs w:val="21"/>
        </w:rPr>
        <w:t>感染症流行期にこころの健康を保つために～隔離や自宅待機により行動が制限されている方々へ～</w:t>
      </w:r>
      <w:r w:rsidRPr="00C8111C">
        <w:rPr>
          <w:szCs w:val="21"/>
        </w:rPr>
        <w:t>.pdf</w:t>
      </w:r>
    </w:p>
    <w:p w14:paraId="1F439C45" w14:textId="77777777" w:rsidR="00DF0E5B" w:rsidRPr="00C8111C" w:rsidRDefault="00DF0E5B" w:rsidP="00DF0E5B">
      <w:pPr>
        <w:pStyle w:val="a9"/>
        <w:numPr>
          <w:ilvl w:val="2"/>
          <w:numId w:val="1"/>
        </w:numPr>
        <w:ind w:leftChars="0"/>
        <w:jc w:val="left"/>
        <w:rPr>
          <w:szCs w:val="21"/>
        </w:rPr>
      </w:pPr>
      <w:r w:rsidRPr="00C8111C">
        <w:rPr>
          <w:rFonts w:hint="eastAsia"/>
          <w:szCs w:val="21"/>
        </w:rPr>
        <w:t>感染症流行期にこころの健康を保つために～隔離や自宅待機されている方の周りにいるあなたへ～</w:t>
      </w:r>
      <w:r w:rsidRPr="00C8111C">
        <w:rPr>
          <w:szCs w:val="21"/>
        </w:rPr>
        <w:t>.pdf</w:t>
      </w:r>
    </w:p>
    <w:p w14:paraId="7FCED230" w14:textId="77777777" w:rsidR="00DF0E5B" w:rsidRPr="00C8111C" w:rsidRDefault="00DF0E5B" w:rsidP="00DF0E5B">
      <w:pPr>
        <w:pStyle w:val="a9"/>
        <w:numPr>
          <w:ilvl w:val="2"/>
          <w:numId w:val="1"/>
        </w:numPr>
        <w:ind w:leftChars="0"/>
        <w:jc w:val="left"/>
        <w:rPr>
          <w:szCs w:val="21"/>
        </w:rPr>
      </w:pPr>
      <w:r w:rsidRPr="00C8111C">
        <w:rPr>
          <w:rFonts w:hint="eastAsia"/>
          <w:szCs w:val="21"/>
        </w:rPr>
        <w:t>感染症流行期にこころの健康を保つために～高齢者や基礎疾患のある方とご家族へ～</w:t>
      </w:r>
      <w:r w:rsidRPr="00C8111C">
        <w:rPr>
          <w:szCs w:val="21"/>
        </w:rPr>
        <w:t>.pdf</w:t>
      </w:r>
    </w:p>
    <w:p w14:paraId="3C627472" w14:textId="77777777" w:rsidR="00DF0E5B" w:rsidRDefault="00DF0E5B" w:rsidP="00DF0E5B">
      <w:pPr>
        <w:pStyle w:val="a9"/>
        <w:numPr>
          <w:ilvl w:val="2"/>
          <w:numId w:val="1"/>
        </w:numPr>
        <w:ind w:leftChars="0"/>
        <w:jc w:val="left"/>
        <w:rPr>
          <w:szCs w:val="21"/>
        </w:rPr>
      </w:pPr>
      <w:r w:rsidRPr="00C8111C">
        <w:rPr>
          <w:rFonts w:hint="eastAsia"/>
          <w:szCs w:val="21"/>
        </w:rPr>
        <w:t>新型コロナウイルス感染症対応に従事されている方のこころの健康を維持するために（各種資料あり）</w:t>
      </w:r>
    </w:p>
    <w:p w14:paraId="281A20BE" w14:textId="77777777" w:rsidR="00DF0E5B" w:rsidRDefault="00DF0E5B" w:rsidP="00DF0E5B">
      <w:pPr>
        <w:pStyle w:val="a9"/>
        <w:ind w:leftChars="0" w:left="1260"/>
        <w:jc w:val="left"/>
        <w:rPr>
          <w:szCs w:val="21"/>
        </w:rPr>
      </w:pPr>
    </w:p>
    <w:p w14:paraId="0D66DF03" w14:textId="77777777" w:rsidR="00DF0E5B" w:rsidRDefault="00DF0E5B" w:rsidP="00DF0E5B">
      <w:pPr>
        <w:pStyle w:val="a9"/>
        <w:numPr>
          <w:ilvl w:val="1"/>
          <w:numId w:val="1"/>
        </w:numPr>
        <w:ind w:leftChars="0"/>
        <w:jc w:val="left"/>
        <w:rPr>
          <w:szCs w:val="21"/>
        </w:rPr>
      </w:pPr>
      <w:r>
        <w:rPr>
          <w:rFonts w:hint="eastAsia"/>
          <w:szCs w:val="21"/>
        </w:rPr>
        <w:t>出所確かな関連サイトをまとめて確認したい方</w:t>
      </w:r>
    </w:p>
    <w:p w14:paraId="3E861C3B" w14:textId="77777777" w:rsidR="00DF0E5B" w:rsidRPr="0076094C" w:rsidRDefault="00DF0E5B" w:rsidP="00DF0E5B">
      <w:pPr>
        <w:pStyle w:val="a9"/>
        <w:numPr>
          <w:ilvl w:val="2"/>
          <w:numId w:val="1"/>
        </w:numPr>
        <w:ind w:leftChars="0" w:left="1259"/>
        <w:jc w:val="left"/>
        <w:rPr>
          <w:szCs w:val="21"/>
        </w:rPr>
      </w:pPr>
      <w:r w:rsidRPr="00255BFB">
        <w:rPr>
          <w:rFonts w:hint="eastAsia"/>
          <w:szCs w:val="21"/>
        </w:rPr>
        <w:t>産業保健職向け・新型コロナウイルス対応サイト集（随時更新）</w:t>
      </w:r>
      <w:r w:rsidRPr="00C24F92">
        <w:rPr>
          <w:sz w:val="16"/>
          <w:szCs w:val="16"/>
        </w:rPr>
        <w:t>https://note.com/gachiop/n/ncfecdb439ca5?fbclid=IwAR3jhOe08Y0qgOK1Njp7F6c7swnSnK_qPi4pb9bfbxzmGIeux4wJ3xfNll8</w:t>
      </w:r>
    </w:p>
    <w:p w14:paraId="39F5C85E" w14:textId="77777777" w:rsidR="00DF0E5B" w:rsidRPr="0076094C" w:rsidRDefault="00DF0E5B" w:rsidP="00DF0E5B">
      <w:pPr>
        <w:pStyle w:val="a9"/>
        <w:ind w:leftChars="0" w:left="1260"/>
        <w:jc w:val="left"/>
        <w:rPr>
          <w:szCs w:val="21"/>
        </w:rPr>
      </w:pPr>
    </w:p>
    <w:p w14:paraId="25149C2F" w14:textId="77777777" w:rsidR="00DF0E5B" w:rsidRDefault="00DF0E5B" w:rsidP="00DF0E5B">
      <w:pPr>
        <w:pStyle w:val="a9"/>
        <w:spacing w:line="200" w:lineRule="exact"/>
        <w:ind w:leftChars="0" w:left="0"/>
        <w:jc w:val="left"/>
        <w:rPr>
          <w:sz w:val="14"/>
          <w:szCs w:val="14"/>
        </w:rPr>
      </w:pPr>
    </w:p>
    <w:p w14:paraId="22B88F58" w14:textId="77777777" w:rsidR="00DF0E5B" w:rsidRDefault="00DF0E5B" w:rsidP="00DF0E5B">
      <w:pPr>
        <w:pStyle w:val="a9"/>
        <w:spacing w:line="200" w:lineRule="exact"/>
        <w:ind w:leftChars="0" w:left="1259"/>
        <w:jc w:val="left"/>
        <w:rPr>
          <w:sz w:val="14"/>
          <w:szCs w:val="14"/>
        </w:rPr>
      </w:pPr>
    </w:p>
    <w:p w14:paraId="1D5FD566" w14:textId="77777777" w:rsidR="00DF0E5B" w:rsidRPr="00A46EAF" w:rsidRDefault="00DF0E5B" w:rsidP="00DF0E5B">
      <w:pPr>
        <w:jc w:val="left"/>
        <w:rPr>
          <w:szCs w:val="21"/>
        </w:rPr>
      </w:pPr>
    </w:p>
    <w:p w14:paraId="3BF5043A" w14:textId="77777777" w:rsidR="00CB5CDE" w:rsidRPr="00DF0E5B" w:rsidRDefault="00CB5CDE" w:rsidP="00BA150C">
      <w:pPr>
        <w:spacing w:line="240" w:lineRule="exact"/>
        <w:jc w:val="left"/>
        <w:rPr>
          <w:rFonts w:asciiTheme="majorHAnsi" w:eastAsiaTheme="majorHAnsi" w:hAnsiTheme="majorHAnsi"/>
          <w:szCs w:val="21"/>
        </w:rPr>
      </w:pPr>
    </w:p>
    <w:sectPr w:rsidR="00CB5CDE" w:rsidRPr="00DF0E5B" w:rsidSect="00AB6127">
      <w:footerReference w:type="default" r:id="rId19"/>
      <w:pgSz w:w="11906" w:h="16838"/>
      <w:pgMar w:top="709" w:right="1701" w:bottom="1418" w:left="1701" w:header="851" w:footer="68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28861" w14:textId="77777777" w:rsidR="00202445" w:rsidRDefault="00202445" w:rsidP="00202445">
      <w:r>
        <w:separator/>
      </w:r>
    </w:p>
  </w:endnote>
  <w:endnote w:type="continuationSeparator" w:id="0">
    <w:p w14:paraId="323C059D" w14:textId="77777777" w:rsidR="00202445" w:rsidRDefault="00202445" w:rsidP="00202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4C4D0" w14:textId="7DD309BC" w:rsidR="00AB6127" w:rsidRDefault="00AB6127">
    <w:pPr>
      <w:pStyle w:val="a6"/>
      <w:jc w:val="center"/>
    </w:pPr>
  </w:p>
  <w:p w14:paraId="5BAAE13F" w14:textId="77777777" w:rsidR="00AB6127" w:rsidRDefault="00AB612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B2971" w14:textId="77777777" w:rsidR="00202445" w:rsidRDefault="00202445" w:rsidP="00202445">
      <w:r>
        <w:separator/>
      </w:r>
    </w:p>
  </w:footnote>
  <w:footnote w:type="continuationSeparator" w:id="0">
    <w:p w14:paraId="0EE5CA46" w14:textId="77777777" w:rsidR="00202445" w:rsidRDefault="00202445" w:rsidP="002024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27584B"/>
    <w:multiLevelType w:val="hybridMultilevel"/>
    <w:tmpl w:val="9E104250"/>
    <w:lvl w:ilvl="0" w:tplc="0409000F">
      <w:start w:val="1"/>
      <w:numFmt w:val="decimal"/>
      <w:lvlText w:val="%1."/>
      <w:lvlJc w:val="left"/>
      <w:pPr>
        <w:ind w:left="420" w:hanging="420"/>
      </w:pPr>
    </w:lvl>
    <w:lvl w:ilvl="1" w:tplc="53066092">
      <w:start w:val="1"/>
      <w:numFmt w:val="aiueoFullWidth"/>
      <w:lvlText w:val="(%2)"/>
      <w:lvlJc w:val="left"/>
      <w:pPr>
        <w:ind w:left="840" w:hanging="420"/>
      </w:pPr>
      <w:rPr>
        <w:b w:val="0"/>
        <w:bCs w:val="0"/>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DD03BFC"/>
    <w:multiLevelType w:val="hybridMultilevel"/>
    <w:tmpl w:val="E3AA70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F56"/>
    <w:rsid w:val="00041E99"/>
    <w:rsid w:val="000E03A2"/>
    <w:rsid w:val="001C6B85"/>
    <w:rsid w:val="00202445"/>
    <w:rsid w:val="00233D84"/>
    <w:rsid w:val="00301EE3"/>
    <w:rsid w:val="00357BD5"/>
    <w:rsid w:val="00373010"/>
    <w:rsid w:val="003732B5"/>
    <w:rsid w:val="00465663"/>
    <w:rsid w:val="0049503F"/>
    <w:rsid w:val="004A2E8C"/>
    <w:rsid w:val="0052422E"/>
    <w:rsid w:val="005D14AB"/>
    <w:rsid w:val="005E5EC2"/>
    <w:rsid w:val="006355E3"/>
    <w:rsid w:val="0065558A"/>
    <w:rsid w:val="00674CE1"/>
    <w:rsid w:val="0069583F"/>
    <w:rsid w:val="00726EFB"/>
    <w:rsid w:val="007A23CA"/>
    <w:rsid w:val="00A50779"/>
    <w:rsid w:val="00A5446B"/>
    <w:rsid w:val="00AB6127"/>
    <w:rsid w:val="00BA150C"/>
    <w:rsid w:val="00BF2280"/>
    <w:rsid w:val="00CB5CDE"/>
    <w:rsid w:val="00DF0E5B"/>
    <w:rsid w:val="00E60ED7"/>
    <w:rsid w:val="00F31F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0F29E72"/>
  <w15:chartTrackingRefBased/>
  <w15:docId w15:val="{4BCE7381-6836-456B-BD14-847F2EC80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31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02445"/>
    <w:pPr>
      <w:tabs>
        <w:tab w:val="center" w:pos="4252"/>
        <w:tab w:val="right" w:pos="8504"/>
      </w:tabs>
      <w:snapToGrid w:val="0"/>
    </w:pPr>
  </w:style>
  <w:style w:type="character" w:customStyle="1" w:styleId="a5">
    <w:name w:val="ヘッダー (文字)"/>
    <w:basedOn w:val="a0"/>
    <w:link w:val="a4"/>
    <w:uiPriority w:val="99"/>
    <w:rsid w:val="00202445"/>
  </w:style>
  <w:style w:type="paragraph" w:styleId="a6">
    <w:name w:val="footer"/>
    <w:basedOn w:val="a"/>
    <w:link w:val="a7"/>
    <w:uiPriority w:val="99"/>
    <w:unhideWhenUsed/>
    <w:rsid w:val="00202445"/>
    <w:pPr>
      <w:tabs>
        <w:tab w:val="center" w:pos="4252"/>
        <w:tab w:val="right" w:pos="8504"/>
      </w:tabs>
      <w:snapToGrid w:val="0"/>
    </w:pPr>
  </w:style>
  <w:style w:type="character" w:customStyle="1" w:styleId="a7">
    <w:name w:val="フッター (文字)"/>
    <w:basedOn w:val="a0"/>
    <w:link w:val="a6"/>
    <w:uiPriority w:val="99"/>
    <w:rsid w:val="00202445"/>
  </w:style>
  <w:style w:type="character" w:styleId="a8">
    <w:name w:val="Hyperlink"/>
    <w:basedOn w:val="a0"/>
    <w:uiPriority w:val="99"/>
    <w:unhideWhenUsed/>
    <w:rsid w:val="00DF0E5B"/>
    <w:rPr>
      <w:color w:val="0000FF"/>
      <w:u w:val="single"/>
    </w:rPr>
  </w:style>
  <w:style w:type="paragraph" w:styleId="a9">
    <w:name w:val="List Paragraph"/>
    <w:basedOn w:val="a"/>
    <w:uiPriority w:val="34"/>
    <w:qFormat/>
    <w:rsid w:val="00DF0E5B"/>
    <w:pPr>
      <w:ind w:leftChars="400" w:left="840"/>
    </w:pPr>
  </w:style>
  <w:style w:type="character" w:styleId="aa">
    <w:name w:val="Unresolved Mention"/>
    <w:basedOn w:val="a0"/>
    <w:uiPriority w:val="99"/>
    <w:semiHidden/>
    <w:unhideWhenUsed/>
    <w:rsid w:val="00041E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182004">
      <w:bodyDiv w:val="1"/>
      <w:marLeft w:val="0"/>
      <w:marRight w:val="0"/>
      <w:marTop w:val="0"/>
      <w:marBottom w:val="0"/>
      <w:divBdr>
        <w:top w:val="none" w:sz="0" w:space="0" w:color="auto"/>
        <w:left w:val="none" w:sz="0" w:space="0" w:color="auto"/>
        <w:bottom w:val="none" w:sz="0" w:space="0" w:color="auto"/>
        <w:right w:val="none" w:sz="0" w:space="0" w:color="auto"/>
      </w:divBdr>
    </w:div>
    <w:div w:id="564923090">
      <w:bodyDiv w:val="1"/>
      <w:marLeft w:val="0"/>
      <w:marRight w:val="0"/>
      <w:marTop w:val="0"/>
      <w:marBottom w:val="0"/>
      <w:divBdr>
        <w:top w:val="none" w:sz="0" w:space="0" w:color="auto"/>
        <w:left w:val="none" w:sz="0" w:space="0" w:color="auto"/>
        <w:bottom w:val="none" w:sz="0" w:space="0" w:color="auto"/>
        <w:right w:val="none" w:sz="0" w:space="0" w:color="auto"/>
      </w:divBdr>
    </w:div>
    <w:div w:id="735278779">
      <w:bodyDiv w:val="1"/>
      <w:marLeft w:val="0"/>
      <w:marRight w:val="0"/>
      <w:marTop w:val="0"/>
      <w:marBottom w:val="0"/>
      <w:divBdr>
        <w:top w:val="none" w:sz="0" w:space="0" w:color="auto"/>
        <w:left w:val="none" w:sz="0" w:space="0" w:color="auto"/>
        <w:bottom w:val="none" w:sz="0" w:space="0" w:color="auto"/>
        <w:right w:val="none" w:sz="0" w:space="0" w:color="auto"/>
      </w:divBdr>
    </w:div>
    <w:div w:id="200516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ref.aichi.jp/site/covid19-aichi/soudan.html"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14</Pages>
  <Words>1979</Words>
  <Characters>11285</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水越 真代</dc:creator>
  <cp:keywords/>
  <dc:description/>
  <cp:lastModifiedBy>水越 真代</cp:lastModifiedBy>
  <cp:revision>17</cp:revision>
  <dcterms:created xsi:type="dcterms:W3CDTF">2020-04-12T12:58:00Z</dcterms:created>
  <dcterms:modified xsi:type="dcterms:W3CDTF">2020-04-12T13:33:00Z</dcterms:modified>
</cp:coreProperties>
</file>